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32" w:type="dxa"/>
        <w:tblLayout w:type="fixed"/>
        <w:tblLook w:val="0000" w:firstRow="0" w:lastRow="0" w:firstColumn="0" w:lastColumn="0" w:noHBand="0" w:noVBand="0"/>
      </w:tblPr>
      <w:tblGrid>
        <w:gridCol w:w="8472"/>
        <w:gridCol w:w="3560"/>
      </w:tblGrid>
      <w:tr w:rsidR="0083557B" w14:paraId="2638E3D4" w14:textId="77777777">
        <w:trPr>
          <w:cantSplit/>
          <w:trHeight w:val="6060"/>
        </w:trPr>
        <w:tc>
          <w:tcPr>
            <w:tcW w:w="8471" w:type="dxa"/>
          </w:tcPr>
          <w:p w14:paraId="2638E3B8" w14:textId="77777777" w:rsidR="0083557B" w:rsidRDefault="008C78CA">
            <w:pPr>
              <w:rPr>
                <w:sz w:val="18"/>
                <w:szCs w:val="18"/>
              </w:rPr>
            </w:pPr>
            <w:bookmarkStart w:id="0" w:name="Text1"/>
            <w:r>
              <w:rPr>
                <w:sz w:val="18"/>
                <w:szCs w:val="18"/>
              </w:rPr>
              <w:t xml:space="preserve">     </w:t>
            </w:r>
            <w:bookmarkEnd w:id="0"/>
            <w:r>
              <w:rPr>
                <w:sz w:val="18"/>
                <w:szCs w:val="18"/>
              </w:rPr>
              <w:t>ΕΛΛΗΝΙΚΗ ΔΗΜΟΚΡΑΤΙΑ</w:t>
            </w:r>
          </w:p>
          <w:p w14:paraId="2638E3B9" w14:textId="321741C7" w:rsidR="0083557B" w:rsidRPr="00C51160" w:rsidRDefault="008C78CA">
            <w:pPr>
              <w:ind w:right="-391"/>
              <w:rPr>
                <w:sz w:val="18"/>
                <w:szCs w:val="18"/>
              </w:rPr>
            </w:pPr>
            <w:r>
              <w:rPr>
                <w:sz w:val="18"/>
                <w:szCs w:val="18"/>
              </w:rPr>
              <w:t xml:space="preserve">             </w:t>
            </w:r>
            <w:r>
              <w:rPr>
                <w:noProof/>
              </w:rPr>
              <w:drawing>
                <wp:inline distT="0" distB="0" distL="0" distR="0" wp14:anchorId="2638E49B" wp14:editId="2638E49C">
                  <wp:extent cx="504825" cy="6381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504825" cy="638175"/>
                          </a:xfrm>
                          <a:prstGeom prst="rect">
                            <a:avLst/>
                          </a:prstGeom>
                          <a:noFill/>
                        </pic:spPr>
                      </pic:pic>
                    </a:graphicData>
                  </a:graphic>
                </wp:inline>
              </w:drawing>
            </w:r>
            <w:r>
              <w:rPr>
                <w:sz w:val="18"/>
                <w:szCs w:val="18"/>
              </w:rPr>
              <w:t xml:space="preserve">                                                                                                      </w:t>
            </w:r>
            <w:r>
              <w:rPr>
                <w:sz w:val="22"/>
                <w:szCs w:val="22"/>
              </w:rPr>
              <w:t xml:space="preserve">Αθήνα, </w:t>
            </w:r>
            <w:r w:rsidR="009E2068">
              <w:rPr>
                <w:sz w:val="22"/>
                <w:szCs w:val="22"/>
              </w:rPr>
              <w:t>17</w:t>
            </w:r>
            <w:r>
              <w:rPr>
                <w:sz w:val="22"/>
                <w:szCs w:val="22"/>
              </w:rPr>
              <w:t>-0</w:t>
            </w:r>
            <w:r w:rsidR="009E2068">
              <w:rPr>
                <w:sz w:val="22"/>
                <w:szCs w:val="22"/>
              </w:rPr>
              <w:t>6</w:t>
            </w:r>
            <w:r>
              <w:rPr>
                <w:sz w:val="22"/>
                <w:szCs w:val="22"/>
              </w:rPr>
              <w:t>-202</w:t>
            </w:r>
            <w:r w:rsidR="00E44952" w:rsidRPr="00EF37CE">
              <w:rPr>
                <w:sz w:val="22"/>
                <w:szCs w:val="22"/>
              </w:rPr>
              <w:t>6</w:t>
            </w:r>
          </w:p>
          <w:p w14:paraId="2638E3BA" w14:textId="4EA8F116" w:rsidR="0083557B" w:rsidRPr="008726B1" w:rsidRDefault="008C78CA">
            <w:pPr>
              <w:rPr>
                <w:b/>
                <w:sz w:val="18"/>
                <w:szCs w:val="18"/>
              </w:rPr>
            </w:pPr>
            <w:r>
              <w:rPr>
                <w:b/>
                <w:sz w:val="18"/>
                <w:szCs w:val="18"/>
              </w:rPr>
              <w:t xml:space="preserve">ΓΕΩΠΟΝΙΚΟ ΠΑΝΕΠΙΣΤΗΜΙΟ ΑΘΗΝΩΝ                                                       </w:t>
            </w:r>
            <w:r>
              <w:rPr>
                <w:sz w:val="22"/>
                <w:szCs w:val="22"/>
              </w:rPr>
              <w:t>Αριθμ. Πρωτ.:</w:t>
            </w:r>
            <w:r>
              <w:rPr>
                <w:b/>
                <w:sz w:val="22"/>
                <w:szCs w:val="22"/>
              </w:rPr>
              <w:t xml:space="preserve"> </w:t>
            </w:r>
            <w:r w:rsidR="000B665C">
              <w:rPr>
                <w:b/>
                <w:sz w:val="22"/>
                <w:szCs w:val="22"/>
              </w:rPr>
              <w:t>621</w:t>
            </w:r>
          </w:p>
          <w:p w14:paraId="2638E3BB" w14:textId="77777777" w:rsidR="0083557B" w:rsidRDefault="008C78CA">
            <w:pPr>
              <w:rPr>
                <w:b/>
                <w:sz w:val="18"/>
                <w:szCs w:val="18"/>
              </w:rPr>
            </w:pPr>
            <w:r>
              <w:rPr>
                <w:b/>
                <w:sz w:val="18"/>
                <w:szCs w:val="18"/>
              </w:rPr>
              <w:t>ΣΧΟΛΗ ΕΦΑΡΜΟΣΜΕΝΩΝ ΟΙΚΟΝΟΜΙΚΩΝ</w:t>
            </w:r>
          </w:p>
          <w:p w14:paraId="2638E3BC" w14:textId="77777777" w:rsidR="0083557B" w:rsidRDefault="008C78CA">
            <w:pPr>
              <w:rPr>
                <w:b/>
                <w:sz w:val="18"/>
                <w:szCs w:val="18"/>
              </w:rPr>
            </w:pPr>
            <w:r>
              <w:rPr>
                <w:b/>
                <w:sz w:val="18"/>
                <w:szCs w:val="18"/>
              </w:rPr>
              <w:t>ΚΑΙ ΚΟΙΝΩΝΙΚΩΝ ΕΠΙΣΤΗΜΩΝ</w:t>
            </w:r>
          </w:p>
          <w:p w14:paraId="2638E3BD" w14:textId="77777777" w:rsidR="0083557B" w:rsidRDefault="008C78CA">
            <w:pPr>
              <w:rPr>
                <w:b/>
                <w:sz w:val="18"/>
                <w:szCs w:val="18"/>
              </w:rPr>
            </w:pPr>
            <w:r>
              <w:rPr>
                <w:b/>
                <w:sz w:val="18"/>
                <w:szCs w:val="18"/>
              </w:rPr>
              <w:t>ΤΜΗΜΑ ΑΓΡΟΤΙΚΗΣ ΟΙΚΟΝΟΜΙΑΣ ΚΑΙ ΑΝΑΠΤΥΞΗΣ</w:t>
            </w:r>
          </w:p>
          <w:p w14:paraId="2638E3BE" w14:textId="77777777" w:rsidR="0083557B" w:rsidRDefault="008C78CA">
            <w:pPr>
              <w:rPr>
                <w:sz w:val="18"/>
                <w:szCs w:val="18"/>
              </w:rPr>
            </w:pPr>
            <w:r>
              <w:rPr>
                <w:sz w:val="18"/>
                <w:szCs w:val="18"/>
              </w:rPr>
              <w:t>ΤΑΧ. Δ/ΝΣΗ: ΙΕΡΑ ΟΔΟΣ 75, 11855 ΑΘΗΝΑ</w:t>
            </w:r>
          </w:p>
          <w:p w14:paraId="2638E3BF" w14:textId="77777777" w:rsidR="0083557B" w:rsidRPr="008726B1" w:rsidRDefault="008C78CA">
            <w:pPr>
              <w:rPr>
                <w:sz w:val="18"/>
                <w:szCs w:val="18"/>
                <w:lang w:val="it-IT"/>
              </w:rPr>
            </w:pPr>
            <w:r>
              <w:rPr>
                <w:sz w:val="18"/>
                <w:szCs w:val="18"/>
              </w:rPr>
              <w:t>ΤΗΛ</w:t>
            </w:r>
            <w:r w:rsidRPr="008726B1">
              <w:rPr>
                <w:sz w:val="18"/>
                <w:szCs w:val="18"/>
                <w:lang w:val="it-IT"/>
              </w:rPr>
              <w:t>.: 210 529 4742</w:t>
            </w:r>
          </w:p>
          <w:p w14:paraId="2638E3C0" w14:textId="77777777" w:rsidR="0083557B" w:rsidRPr="008726B1" w:rsidRDefault="008C78CA">
            <w:pPr>
              <w:rPr>
                <w:sz w:val="18"/>
                <w:szCs w:val="18"/>
                <w:lang w:val="it-IT"/>
              </w:rPr>
            </w:pPr>
            <w:r>
              <w:rPr>
                <w:sz w:val="18"/>
                <w:szCs w:val="18"/>
                <w:lang w:val="it-IT"/>
              </w:rPr>
              <w:t>E-mail: saoa@aua.gr</w:t>
            </w:r>
          </w:p>
          <w:p w14:paraId="2638E3C1" w14:textId="77777777" w:rsidR="0083557B" w:rsidRPr="008726B1" w:rsidRDefault="0083557B">
            <w:pPr>
              <w:rPr>
                <w:sz w:val="18"/>
                <w:szCs w:val="18"/>
                <w:lang w:val="it-IT"/>
              </w:rPr>
            </w:pPr>
          </w:p>
          <w:p w14:paraId="2638E3C2" w14:textId="77777777" w:rsidR="0083557B" w:rsidRPr="008726B1" w:rsidRDefault="0083557B">
            <w:pPr>
              <w:rPr>
                <w:sz w:val="18"/>
                <w:szCs w:val="18"/>
                <w:lang w:val="it-IT"/>
              </w:rPr>
            </w:pPr>
          </w:p>
          <w:p w14:paraId="2638E3C3" w14:textId="77777777" w:rsidR="0083557B" w:rsidRPr="008726B1" w:rsidRDefault="0083557B">
            <w:pPr>
              <w:rPr>
                <w:sz w:val="18"/>
                <w:szCs w:val="18"/>
                <w:lang w:val="it-IT"/>
              </w:rPr>
            </w:pPr>
          </w:p>
          <w:p w14:paraId="2638E3C4" w14:textId="77777777" w:rsidR="0083557B" w:rsidRPr="008726B1" w:rsidRDefault="0083557B">
            <w:pPr>
              <w:rPr>
                <w:sz w:val="18"/>
                <w:szCs w:val="18"/>
                <w:lang w:val="it-IT"/>
              </w:rPr>
            </w:pPr>
          </w:p>
          <w:p w14:paraId="2638E3CA" w14:textId="77777777" w:rsidR="0083557B" w:rsidRDefault="0083557B">
            <w:pPr>
              <w:ind w:right="-3039"/>
              <w:rPr>
                <w:sz w:val="22"/>
                <w:szCs w:val="22"/>
              </w:rPr>
            </w:pPr>
          </w:p>
          <w:p w14:paraId="2638E3CB" w14:textId="77777777" w:rsidR="0083557B" w:rsidRDefault="0083557B">
            <w:pPr>
              <w:rPr>
                <w:sz w:val="18"/>
                <w:szCs w:val="18"/>
              </w:rPr>
            </w:pPr>
          </w:p>
        </w:tc>
        <w:tc>
          <w:tcPr>
            <w:tcW w:w="3560" w:type="dxa"/>
          </w:tcPr>
          <w:p w14:paraId="2638E3CC" w14:textId="77777777" w:rsidR="0083557B" w:rsidRPr="008726B1" w:rsidRDefault="0083557B">
            <w:pPr>
              <w:rPr>
                <w:sz w:val="22"/>
                <w:szCs w:val="22"/>
              </w:rPr>
            </w:pPr>
          </w:p>
          <w:p w14:paraId="2638E3CD" w14:textId="77777777" w:rsidR="0083557B" w:rsidRPr="008726B1" w:rsidRDefault="0083557B">
            <w:pPr>
              <w:rPr>
                <w:sz w:val="22"/>
                <w:szCs w:val="22"/>
              </w:rPr>
            </w:pPr>
          </w:p>
          <w:p w14:paraId="2638E3CE" w14:textId="77777777" w:rsidR="0083557B" w:rsidRPr="008726B1" w:rsidRDefault="0083557B">
            <w:pPr>
              <w:rPr>
                <w:sz w:val="22"/>
                <w:szCs w:val="22"/>
              </w:rPr>
            </w:pPr>
          </w:p>
          <w:p w14:paraId="2638E3CF" w14:textId="77777777" w:rsidR="0083557B" w:rsidRDefault="0083557B">
            <w:pPr>
              <w:rPr>
                <w:sz w:val="22"/>
                <w:szCs w:val="22"/>
              </w:rPr>
            </w:pPr>
          </w:p>
          <w:p w14:paraId="2638E3D0" w14:textId="77777777" w:rsidR="0083557B" w:rsidRDefault="0083557B">
            <w:pPr>
              <w:rPr>
                <w:sz w:val="22"/>
                <w:szCs w:val="22"/>
              </w:rPr>
            </w:pPr>
          </w:p>
          <w:p w14:paraId="2638E3D1" w14:textId="77777777" w:rsidR="0083557B" w:rsidRDefault="0083557B">
            <w:pPr>
              <w:rPr>
                <w:sz w:val="22"/>
                <w:szCs w:val="22"/>
              </w:rPr>
            </w:pPr>
          </w:p>
          <w:p w14:paraId="2638E3D2" w14:textId="77777777" w:rsidR="0083557B" w:rsidRDefault="0083557B">
            <w:pPr>
              <w:rPr>
                <w:sz w:val="22"/>
                <w:szCs w:val="22"/>
              </w:rPr>
            </w:pPr>
          </w:p>
          <w:p w14:paraId="2638E3D3" w14:textId="77777777" w:rsidR="0083557B" w:rsidRDefault="0083557B">
            <w:pPr>
              <w:rPr>
                <w:sz w:val="22"/>
                <w:szCs w:val="22"/>
              </w:rPr>
            </w:pPr>
          </w:p>
        </w:tc>
      </w:tr>
    </w:tbl>
    <w:p w14:paraId="2638E3D5" w14:textId="360BFBC3" w:rsidR="0083557B" w:rsidRDefault="008C78CA">
      <w:pPr>
        <w:jc w:val="both"/>
        <w:rPr>
          <w:sz w:val="22"/>
          <w:szCs w:val="22"/>
        </w:rPr>
      </w:pPr>
      <w:r>
        <w:rPr>
          <w:sz w:val="22"/>
          <w:szCs w:val="22"/>
        </w:rPr>
        <w:t xml:space="preserve">   </w:t>
      </w:r>
      <w:r>
        <w:rPr>
          <w:b/>
          <w:sz w:val="22"/>
          <w:szCs w:val="22"/>
        </w:rPr>
        <w:t xml:space="preserve">     Θέμα «Κατατακτήριες εξετάσεις ακαδ. έτους 202</w:t>
      </w:r>
      <w:r w:rsidR="006B2BF1" w:rsidRPr="006B2BF1">
        <w:rPr>
          <w:b/>
          <w:sz w:val="22"/>
          <w:szCs w:val="22"/>
        </w:rPr>
        <w:t>6</w:t>
      </w:r>
      <w:r>
        <w:rPr>
          <w:b/>
          <w:sz w:val="22"/>
          <w:szCs w:val="22"/>
        </w:rPr>
        <w:t>-202</w:t>
      </w:r>
      <w:r w:rsidR="006B2BF1" w:rsidRPr="006B2BF1">
        <w:rPr>
          <w:b/>
          <w:sz w:val="22"/>
          <w:szCs w:val="22"/>
        </w:rPr>
        <w:t>7</w:t>
      </w:r>
      <w:r>
        <w:rPr>
          <w:b/>
          <w:sz w:val="22"/>
          <w:szCs w:val="22"/>
        </w:rPr>
        <w:t>»</w:t>
      </w:r>
    </w:p>
    <w:p w14:paraId="2638E3D6" w14:textId="77777777" w:rsidR="0083557B" w:rsidRDefault="0083557B">
      <w:pPr>
        <w:jc w:val="both"/>
        <w:rPr>
          <w:sz w:val="22"/>
          <w:szCs w:val="22"/>
        </w:rPr>
      </w:pPr>
    </w:p>
    <w:p w14:paraId="2638E3D7" w14:textId="77777777" w:rsidR="0083557B" w:rsidRDefault="0083557B">
      <w:pPr>
        <w:jc w:val="both"/>
        <w:rPr>
          <w:sz w:val="22"/>
          <w:szCs w:val="22"/>
        </w:rPr>
      </w:pPr>
    </w:p>
    <w:p w14:paraId="2638E3D8" w14:textId="2190F28C" w:rsidR="0083557B" w:rsidRDefault="00ED75E0">
      <w:pPr>
        <w:jc w:val="both"/>
        <w:rPr>
          <w:sz w:val="22"/>
          <w:szCs w:val="22"/>
        </w:rPr>
      </w:pPr>
      <w:r>
        <w:rPr>
          <w:sz w:val="22"/>
          <w:szCs w:val="22"/>
        </w:rPr>
        <w:t>Η</w:t>
      </w:r>
      <w:r w:rsidR="008C78CA">
        <w:rPr>
          <w:sz w:val="22"/>
          <w:szCs w:val="22"/>
        </w:rPr>
        <w:t xml:space="preserve"> Συνέλευση του Τμήματος Αγροτικής Οικονομίας και Ανάπτυξης, αποφάσισε ομόφωνα, όσον αφορά στις Κατατάξεις Πτυχιούχων για το ακαδ. έτος 202</w:t>
      </w:r>
      <w:r w:rsidR="006B2BF1" w:rsidRPr="00D40D0D">
        <w:rPr>
          <w:sz w:val="22"/>
          <w:szCs w:val="22"/>
        </w:rPr>
        <w:t>6</w:t>
      </w:r>
      <w:r w:rsidR="008C78CA">
        <w:rPr>
          <w:sz w:val="22"/>
          <w:szCs w:val="22"/>
        </w:rPr>
        <w:t>-2</w:t>
      </w:r>
      <w:r w:rsidR="006B2BF1" w:rsidRPr="00D40D0D">
        <w:rPr>
          <w:sz w:val="22"/>
          <w:szCs w:val="22"/>
        </w:rPr>
        <w:t>7</w:t>
      </w:r>
      <w:r w:rsidR="008C78CA">
        <w:rPr>
          <w:sz w:val="22"/>
          <w:szCs w:val="22"/>
        </w:rPr>
        <w:t>, τα ακόλουθα:</w:t>
      </w:r>
    </w:p>
    <w:p w14:paraId="338C0473" w14:textId="77777777" w:rsidR="00422F6B" w:rsidRDefault="00422F6B">
      <w:pPr>
        <w:jc w:val="both"/>
        <w:rPr>
          <w:sz w:val="22"/>
          <w:szCs w:val="22"/>
        </w:rPr>
      </w:pPr>
    </w:p>
    <w:p w14:paraId="2638E3D9" w14:textId="4E282139" w:rsidR="0083557B" w:rsidRDefault="00B561F9">
      <w:pPr>
        <w:jc w:val="both"/>
        <w:rPr>
          <w:sz w:val="22"/>
          <w:szCs w:val="22"/>
        </w:rPr>
      </w:pPr>
      <w:r w:rsidRPr="00B561F9">
        <w:rPr>
          <w:sz w:val="22"/>
          <w:szCs w:val="22"/>
        </w:rPr>
        <w:t xml:space="preserve">Το </w:t>
      </w:r>
      <w:r w:rsidRPr="00B561F9">
        <w:rPr>
          <w:b/>
          <w:bCs/>
          <w:sz w:val="22"/>
          <w:szCs w:val="22"/>
        </w:rPr>
        <w:t>ποσοστό κατάταξης</w:t>
      </w:r>
      <w:r w:rsidRPr="00B561F9">
        <w:rPr>
          <w:sz w:val="22"/>
          <w:szCs w:val="22"/>
        </w:rPr>
        <w:t xml:space="preserve"> στο Τμήμα ορίζεται σε ποσοστό δεκαπέντε τοις εκατό (15%) επί του αριθμού των εισακτέων του ακαδημαϊκού έτους 2026-2027 των κατηγοριών των εδαφίων α’ έως ε’ της παρ. 1 του άρθρου 131 του ν. 5224/2025 (Α’ 142) με το οποίο προστέθηκε στον ν. 4957/2022 το άρθρο 78</w:t>
      </w:r>
      <w:r w:rsidRPr="00B561F9">
        <w:rPr>
          <w:sz w:val="22"/>
          <w:szCs w:val="22"/>
          <w:vertAlign w:val="superscript"/>
        </w:rPr>
        <w:t>Α</w:t>
      </w:r>
      <w:r w:rsidRPr="00B561F9">
        <w:rPr>
          <w:sz w:val="22"/>
          <w:szCs w:val="22"/>
        </w:rPr>
        <w:t>.</w:t>
      </w:r>
      <w:r w:rsidR="00EB7B76">
        <w:rPr>
          <w:sz w:val="22"/>
          <w:szCs w:val="22"/>
        </w:rPr>
        <w:t xml:space="preserve"> Η διαδικασία  θα γίνεται ως εξής:</w:t>
      </w:r>
    </w:p>
    <w:p w14:paraId="3DFF7BFF" w14:textId="77777777" w:rsidR="00422F6B" w:rsidRDefault="00422F6B">
      <w:pPr>
        <w:jc w:val="both"/>
        <w:rPr>
          <w:sz w:val="22"/>
          <w:szCs w:val="22"/>
        </w:rPr>
      </w:pPr>
    </w:p>
    <w:p w14:paraId="2638E3DA" w14:textId="77777777" w:rsidR="0083557B" w:rsidRDefault="008C78CA">
      <w:pPr>
        <w:jc w:val="both"/>
        <w:rPr>
          <w:sz w:val="22"/>
          <w:szCs w:val="22"/>
        </w:rPr>
      </w:pPr>
      <w:r>
        <w:rPr>
          <w:b/>
          <w:sz w:val="22"/>
          <w:szCs w:val="22"/>
        </w:rPr>
        <w:t>Α)</w:t>
      </w:r>
      <w:r>
        <w:rPr>
          <w:sz w:val="22"/>
          <w:szCs w:val="22"/>
        </w:rPr>
        <w:t xml:space="preserve"> </w:t>
      </w:r>
      <w:r>
        <w:rPr>
          <w:b/>
          <w:sz w:val="22"/>
          <w:szCs w:val="22"/>
        </w:rPr>
        <w:t>Η επιλογή</w:t>
      </w:r>
      <w:r>
        <w:rPr>
          <w:sz w:val="22"/>
          <w:szCs w:val="22"/>
        </w:rPr>
        <w:t xml:space="preserve"> των υποψηφίων προς κατάταξη πτυχιούχων στο Τμήμα Αγροτικής Οικονομίας και Ανάπτυξης, </w:t>
      </w:r>
      <w:r>
        <w:rPr>
          <w:b/>
          <w:sz w:val="22"/>
          <w:szCs w:val="22"/>
        </w:rPr>
        <w:t>γίνεται αποκλειστικά με κατατακτήριες εξετάσεις</w:t>
      </w:r>
      <w:r>
        <w:rPr>
          <w:sz w:val="22"/>
          <w:szCs w:val="22"/>
        </w:rPr>
        <w:t xml:space="preserve"> με θέματα ανάπτυξης στα παρακάτω τρία (3) μαθήματα:  </w:t>
      </w:r>
    </w:p>
    <w:p w14:paraId="2638E3DB" w14:textId="77777777" w:rsidR="0083557B" w:rsidRDefault="0083557B">
      <w:pPr>
        <w:jc w:val="both"/>
        <w:rPr>
          <w:sz w:val="22"/>
          <w:szCs w:val="22"/>
        </w:rPr>
      </w:pPr>
    </w:p>
    <w:p w14:paraId="2638E3DC" w14:textId="77777777" w:rsidR="0083557B" w:rsidRDefault="008C78CA">
      <w:pPr>
        <w:jc w:val="both"/>
        <w:rPr>
          <w:b/>
          <w:sz w:val="22"/>
          <w:szCs w:val="22"/>
        </w:rPr>
      </w:pPr>
      <w:r>
        <w:rPr>
          <w:b/>
          <w:sz w:val="22"/>
          <w:szCs w:val="22"/>
        </w:rPr>
        <w:t xml:space="preserve">α) Ποσοτικές Μέθοδοι </w:t>
      </w:r>
    </w:p>
    <w:p w14:paraId="2638E3DD" w14:textId="77777777" w:rsidR="0083557B" w:rsidRDefault="0083557B">
      <w:pPr>
        <w:jc w:val="both"/>
        <w:rPr>
          <w:b/>
          <w:sz w:val="22"/>
          <w:szCs w:val="22"/>
        </w:rPr>
      </w:pPr>
    </w:p>
    <w:p w14:paraId="2638E3DE" w14:textId="77777777" w:rsidR="0083557B" w:rsidRPr="008726B1" w:rsidRDefault="008C78CA">
      <w:pPr>
        <w:jc w:val="both"/>
        <w:rPr>
          <w:sz w:val="22"/>
          <w:szCs w:val="22"/>
        </w:rPr>
      </w:pPr>
      <w:r>
        <w:rPr>
          <w:sz w:val="22"/>
          <w:szCs w:val="22"/>
          <w:u w:val="single"/>
        </w:rPr>
        <w:t>Ύλη μαθήματος</w:t>
      </w:r>
      <w:r>
        <w:rPr>
          <w:sz w:val="22"/>
          <w:szCs w:val="22"/>
        </w:rPr>
        <w:t xml:space="preserve">: </w:t>
      </w:r>
    </w:p>
    <w:p w14:paraId="2638E3DF" w14:textId="77777777" w:rsidR="0083557B" w:rsidRDefault="008C78CA">
      <w:pPr>
        <w:jc w:val="both"/>
        <w:rPr>
          <w:sz w:val="22"/>
          <w:szCs w:val="22"/>
        </w:rPr>
      </w:pPr>
      <w:r>
        <w:rPr>
          <w:sz w:val="22"/>
          <w:szCs w:val="22"/>
        </w:rPr>
        <w:t xml:space="preserve">Γραμμικά Υποδείγματα και Άλγεβρα Πινάκων με εφαρμογές σε προβλήματα Ανάλυσης Εισροών-Εκροών και Αλυσίδων Markov. Δομή προβλημάτων βελτιστοποίησης, συνθήκες ύπαρξης λύσης, ολικής λύσης, μοναδικής λύσης, κλπ. Μέθοδος Lagrange, και εφαρμογές στη θεωρία παραγωγής και ζητήσεως. Η περίπτωση του Γραμμικού προγραμματισμού, Αλγόριθμος Simplex, Μέθοδοι επίλυσης προβλημάτων Μεγιστοποίησης και Ελαχιστοποίησης. </w:t>
      </w:r>
    </w:p>
    <w:p w14:paraId="2638E3E0" w14:textId="77777777" w:rsidR="0083557B" w:rsidRDefault="0083557B">
      <w:pPr>
        <w:jc w:val="both"/>
        <w:rPr>
          <w:sz w:val="22"/>
          <w:szCs w:val="22"/>
        </w:rPr>
      </w:pPr>
    </w:p>
    <w:p w14:paraId="2638E3E1" w14:textId="77777777" w:rsidR="0083557B" w:rsidRDefault="008C78CA">
      <w:pPr>
        <w:spacing w:line="288" w:lineRule="auto"/>
        <w:jc w:val="both"/>
        <w:rPr>
          <w:sz w:val="22"/>
          <w:szCs w:val="22"/>
        </w:rPr>
      </w:pPr>
      <w:r>
        <w:rPr>
          <w:sz w:val="22"/>
          <w:szCs w:val="22"/>
        </w:rPr>
        <w:t>Προτεινόμενη ΒΙΒΛΙΟΓΡΑΦΙΑ</w:t>
      </w:r>
    </w:p>
    <w:tbl>
      <w:tblPr>
        <w:tblW w:w="8840" w:type="dxa"/>
        <w:tblInd w:w="93" w:type="dxa"/>
        <w:tblLayout w:type="fixed"/>
        <w:tblLook w:val="0000" w:firstRow="0" w:lastRow="0" w:firstColumn="0" w:lastColumn="0" w:noHBand="0" w:noVBand="0"/>
      </w:tblPr>
      <w:tblGrid>
        <w:gridCol w:w="846"/>
        <w:gridCol w:w="2110"/>
        <w:gridCol w:w="1744"/>
        <w:gridCol w:w="1641"/>
        <w:gridCol w:w="1250"/>
        <w:gridCol w:w="1249"/>
      </w:tblGrid>
      <w:tr w:rsidR="0083557B" w14:paraId="2638E3E8" w14:textId="77777777">
        <w:trPr>
          <w:trHeight w:val="370"/>
        </w:trPr>
        <w:tc>
          <w:tcPr>
            <w:tcW w:w="845" w:type="dxa"/>
            <w:tcBorders>
              <w:top w:val="single" w:sz="4" w:space="0" w:color="000000"/>
              <w:left w:val="single" w:sz="4" w:space="0" w:color="000000"/>
              <w:bottom w:val="single" w:sz="4" w:space="0" w:color="000000"/>
              <w:right w:val="single" w:sz="4" w:space="0" w:color="000000"/>
            </w:tcBorders>
            <w:vAlign w:val="center"/>
          </w:tcPr>
          <w:p w14:paraId="2638E3E2" w14:textId="77777777" w:rsidR="0083557B" w:rsidRDefault="008C78CA">
            <w:pPr>
              <w:jc w:val="both"/>
              <w:rPr>
                <w:b/>
                <w:bCs/>
                <w:sz w:val="22"/>
                <w:szCs w:val="22"/>
              </w:rPr>
            </w:pPr>
            <w:r>
              <w:rPr>
                <w:b/>
                <w:bCs/>
                <w:sz w:val="22"/>
                <w:szCs w:val="22"/>
              </w:rPr>
              <w:t>Α/Α</w:t>
            </w:r>
          </w:p>
        </w:tc>
        <w:tc>
          <w:tcPr>
            <w:tcW w:w="2110" w:type="dxa"/>
            <w:tcBorders>
              <w:top w:val="single" w:sz="4" w:space="0" w:color="000000"/>
              <w:left w:val="single" w:sz="4" w:space="0" w:color="000000"/>
              <w:bottom w:val="single" w:sz="4" w:space="0" w:color="000000"/>
              <w:right w:val="single" w:sz="4" w:space="0" w:color="000000"/>
            </w:tcBorders>
            <w:vAlign w:val="center"/>
          </w:tcPr>
          <w:p w14:paraId="2638E3E3" w14:textId="77777777" w:rsidR="0083557B" w:rsidRDefault="008C78CA">
            <w:pPr>
              <w:jc w:val="both"/>
              <w:rPr>
                <w:b/>
                <w:bCs/>
                <w:i/>
                <w:iCs/>
                <w:sz w:val="22"/>
                <w:szCs w:val="22"/>
              </w:rPr>
            </w:pPr>
            <w:r>
              <w:rPr>
                <w:b/>
                <w:bCs/>
                <w:i/>
                <w:iCs/>
                <w:sz w:val="22"/>
                <w:szCs w:val="22"/>
              </w:rPr>
              <w:t>ΤΙΤΛΟΣ ΣΥΓΓΡΑΜΜΑΤΟΣ</w:t>
            </w:r>
          </w:p>
        </w:tc>
        <w:tc>
          <w:tcPr>
            <w:tcW w:w="1744" w:type="dxa"/>
            <w:tcBorders>
              <w:top w:val="single" w:sz="4" w:space="0" w:color="000000"/>
              <w:left w:val="single" w:sz="4" w:space="0" w:color="000000"/>
              <w:bottom w:val="single" w:sz="4" w:space="0" w:color="000000"/>
              <w:right w:val="single" w:sz="4" w:space="0" w:color="000000"/>
            </w:tcBorders>
            <w:vAlign w:val="center"/>
          </w:tcPr>
          <w:p w14:paraId="2638E3E4" w14:textId="77777777" w:rsidR="0083557B" w:rsidRDefault="008C78CA">
            <w:pPr>
              <w:jc w:val="both"/>
              <w:rPr>
                <w:b/>
                <w:bCs/>
                <w:i/>
                <w:iCs/>
                <w:sz w:val="22"/>
                <w:szCs w:val="22"/>
              </w:rPr>
            </w:pPr>
            <w:r>
              <w:rPr>
                <w:b/>
                <w:bCs/>
                <w:i/>
                <w:iCs/>
                <w:sz w:val="22"/>
                <w:szCs w:val="22"/>
              </w:rPr>
              <w:t>ΣΥΓΓΡΑΦΕΑΣ</w:t>
            </w:r>
          </w:p>
        </w:tc>
        <w:tc>
          <w:tcPr>
            <w:tcW w:w="1641" w:type="dxa"/>
            <w:tcBorders>
              <w:top w:val="single" w:sz="4" w:space="0" w:color="000000"/>
              <w:left w:val="single" w:sz="4" w:space="0" w:color="000000"/>
              <w:bottom w:val="single" w:sz="4" w:space="0" w:color="000000"/>
              <w:right w:val="single" w:sz="4" w:space="0" w:color="000000"/>
            </w:tcBorders>
            <w:vAlign w:val="center"/>
          </w:tcPr>
          <w:p w14:paraId="2638E3E5" w14:textId="77777777" w:rsidR="0083557B" w:rsidRDefault="008C78CA">
            <w:pPr>
              <w:jc w:val="both"/>
              <w:rPr>
                <w:b/>
                <w:bCs/>
                <w:i/>
                <w:iCs/>
                <w:sz w:val="22"/>
                <w:szCs w:val="22"/>
              </w:rPr>
            </w:pPr>
            <w:r>
              <w:rPr>
                <w:b/>
                <w:bCs/>
                <w:i/>
                <w:iCs/>
                <w:sz w:val="22"/>
                <w:szCs w:val="22"/>
              </w:rPr>
              <w:t>ΕΚΔΟΤΙΚΟΣ ΟΙΚΟΣ</w:t>
            </w:r>
          </w:p>
        </w:tc>
        <w:tc>
          <w:tcPr>
            <w:tcW w:w="1250" w:type="dxa"/>
            <w:tcBorders>
              <w:top w:val="single" w:sz="4" w:space="0" w:color="000000"/>
              <w:left w:val="single" w:sz="4" w:space="0" w:color="000000"/>
              <w:bottom w:val="single" w:sz="4" w:space="0" w:color="000000"/>
              <w:right w:val="single" w:sz="4" w:space="0" w:color="000000"/>
            </w:tcBorders>
            <w:vAlign w:val="center"/>
          </w:tcPr>
          <w:p w14:paraId="2638E3E6" w14:textId="77777777" w:rsidR="0083557B" w:rsidRDefault="008C78CA">
            <w:pPr>
              <w:jc w:val="both"/>
              <w:rPr>
                <w:b/>
                <w:bCs/>
                <w:i/>
                <w:iCs/>
                <w:sz w:val="22"/>
                <w:szCs w:val="22"/>
              </w:rPr>
            </w:pPr>
            <w:r>
              <w:rPr>
                <w:b/>
                <w:bCs/>
                <w:i/>
                <w:iCs/>
                <w:sz w:val="22"/>
                <w:szCs w:val="22"/>
              </w:rPr>
              <w:t>ΕΤΟΣ ΕΚΔΟΣΗΣ</w:t>
            </w:r>
          </w:p>
        </w:tc>
        <w:tc>
          <w:tcPr>
            <w:tcW w:w="1249" w:type="dxa"/>
            <w:tcBorders>
              <w:top w:val="single" w:sz="4" w:space="0" w:color="000000"/>
              <w:left w:val="single" w:sz="4" w:space="0" w:color="000000"/>
              <w:bottom w:val="single" w:sz="4" w:space="0" w:color="000000"/>
              <w:right w:val="single" w:sz="4" w:space="0" w:color="000000"/>
            </w:tcBorders>
            <w:vAlign w:val="center"/>
          </w:tcPr>
          <w:p w14:paraId="2638E3E7" w14:textId="77777777" w:rsidR="0083557B" w:rsidRDefault="008C78CA">
            <w:pPr>
              <w:jc w:val="both"/>
              <w:rPr>
                <w:b/>
                <w:bCs/>
                <w:i/>
                <w:iCs/>
                <w:sz w:val="22"/>
                <w:szCs w:val="22"/>
              </w:rPr>
            </w:pPr>
            <w:r>
              <w:rPr>
                <w:b/>
                <w:bCs/>
                <w:i/>
                <w:iCs/>
                <w:sz w:val="22"/>
                <w:szCs w:val="22"/>
              </w:rPr>
              <w:t>ΤΟΠΟΣ ΕΚΔΟΣΗΣ</w:t>
            </w:r>
          </w:p>
        </w:tc>
      </w:tr>
      <w:tr w:rsidR="0083557B" w14:paraId="2638E3EF" w14:textId="77777777">
        <w:trPr>
          <w:trHeight w:val="696"/>
        </w:trPr>
        <w:tc>
          <w:tcPr>
            <w:tcW w:w="845" w:type="dxa"/>
            <w:tcBorders>
              <w:top w:val="single" w:sz="4" w:space="0" w:color="000000"/>
              <w:left w:val="single" w:sz="4" w:space="0" w:color="000000"/>
              <w:bottom w:val="single" w:sz="4" w:space="0" w:color="000000"/>
              <w:right w:val="single" w:sz="4" w:space="0" w:color="000000"/>
            </w:tcBorders>
            <w:vAlign w:val="center"/>
          </w:tcPr>
          <w:p w14:paraId="2638E3E9" w14:textId="77777777" w:rsidR="0083557B" w:rsidRDefault="008C78CA">
            <w:pPr>
              <w:jc w:val="both"/>
              <w:rPr>
                <w:sz w:val="22"/>
                <w:szCs w:val="22"/>
              </w:rPr>
            </w:pPr>
            <w:r>
              <w:rPr>
                <w:sz w:val="22"/>
                <w:szCs w:val="22"/>
              </w:rPr>
              <w:t>1</w:t>
            </w:r>
          </w:p>
        </w:tc>
        <w:tc>
          <w:tcPr>
            <w:tcW w:w="2110" w:type="dxa"/>
            <w:tcBorders>
              <w:top w:val="single" w:sz="4" w:space="0" w:color="000000"/>
              <w:left w:val="single" w:sz="4" w:space="0" w:color="000000"/>
              <w:bottom w:val="single" w:sz="4" w:space="0" w:color="000000"/>
              <w:right w:val="single" w:sz="4" w:space="0" w:color="000000"/>
            </w:tcBorders>
            <w:vAlign w:val="center"/>
          </w:tcPr>
          <w:p w14:paraId="2638E3EA" w14:textId="77777777" w:rsidR="0083557B" w:rsidRDefault="008C78CA">
            <w:pPr>
              <w:jc w:val="both"/>
              <w:rPr>
                <w:sz w:val="22"/>
                <w:szCs w:val="22"/>
              </w:rPr>
            </w:pPr>
            <w:r>
              <w:rPr>
                <w:sz w:val="22"/>
                <w:szCs w:val="22"/>
              </w:rPr>
              <w:t xml:space="preserve">"ΜΑΘΗΜΑΤΙΚΕΣ ΜΕΘΟΔΟΙ ΟΙΚΟΝΟΜΙΚΗΣ </w:t>
            </w:r>
            <w:r>
              <w:rPr>
                <w:sz w:val="22"/>
                <w:szCs w:val="22"/>
              </w:rPr>
              <w:lastRenderedPageBreak/>
              <w:t>ΑΝΑΛΥΣΗΣ", Β΄ΕΚΔΟΣΗ</w:t>
            </w:r>
          </w:p>
        </w:tc>
        <w:tc>
          <w:tcPr>
            <w:tcW w:w="1744" w:type="dxa"/>
            <w:tcBorders>
              <w:top w:val="single" w:sz="4" w:space="0" w:color="000000"/>
              <w:left w:val="single" w:sz="4" w:space="0" w:color="000000"/>
              <w:bottom w:val="single" w:sz="4" w:space="0" w:color="000000"/>
              <w:right w:val="single" w:sz="4" w:space="0" w:color="000000"/>
            </w:tcBorders>
            <w:vAlign w:val="center"/>
          </w:tcPr>
          <w:p w14:paraId="2638E3EB" w14:textId="77777777" w:rsidR="0083557B" w:rsidRDefault="008C78CA">
            <w:pPr>
              <w:jc w:val="both"/>
              <w:rPr>
                <w:sz w:val="22"/>
                <w:szCs w:val="22"/>
                <w:lang w:val="en-US"/>
              </w:rPr>
            </w:pPr>
            <w:r>
              <w:rPr>
                <w:sz w:val="22"/>
                <w:szCs w:val="22"/>
                <w:lang w:val="en-US"/>
              </w:rPr>
              <w:lastRenderedPageBreak/>
              <w:t>ALPHA C.CHIANG - KEVIN WAINWRIGHT</w:t>
            </w:r>
          </w:p>
        </w:tc>
        <w:tc>
          <w:tcPr>
            <w:tcW w:w="1641" w:type="dxa"/>
            <w:tcBorders>
              <w:top w:val="single" w:sz="4" w:space="0" w:color="000000"/>
              <w:left w:val="single" w:sz="4" w:space="0" w:color="000000"/>
              <w:bottom w:val="single" w:sz="4" w:space="0" w:color="000000"/>
              <w:right w:val="single" w:sz="4" w:space="0" w:color="000000"/>
            </w:tcBorders>
            <w:vAlign w:val="center"/>
          </w:tcPr>
          <w:p w14:paraId="2638E3EC" w14:textId="77777777" w:rsidR="0083557B" w:rsidRDefault="008C78CA">
            <w:pPr>
              <w:jc w:val="both"/>
              <w:rPr>
                <w:sz w:val="22"/>
                <w:szCs w:val="22"/>
              </w:rPr>
            </w:pPr>
            <w:r>
              <w:rPr>
                <w:sz w:val="22"/>
                <w:szCs w:val="22"/>
              </w:rPr>
              <w:t>ΕΚΔΟΣΕΙΣ ΚΡΙΤΙΚΗ Α.Ε.</w:t>
            </w:r>
          </w:p>
        </w:tc>
        <w:tc>
          <w:tcPr>
            <w:tcW w:w="1250" w:type="dxa"/>
            <w:tcBorders>
              <w:top w:val="single" w:sz="4" w:space="0" w:color="000000"/>
              <w:left w:val="single" w:sz="4" w:space="0" w:color="000000"/>
              <w:bottom w:val="single" w:sz="4" w:space="0" w:color="000000"/>
              <w:right w:val="single" w:sz="4" w:space="0" w:color="000000"/>
            </w:tcBorders>
            <w:vAlign w:val="center"/>
          </w:tcPr>
          <w:p w14:paraId="2638E3ED" w14:textId="77777777" w:rsidR="0083557B" w:rsidRDefault="008C78CA">
            <w:pPr>
              <w:jc w:val="both"/>
              <w:rPr>
                <w:sz w:val="22"/>
                <w:szCs w:val="22"/>
              </w:rPr>
            </w:pPr>
            <w:r>
              <w:rPr>
                <w:sz w:val="22"/>
                <w:szCs w:val="22"/>
              </w:rPr>
              <w:t>2009</w:t>
            </w:r>
          </w:p>
        </w:tc>
        <w:tc>
          <w:tcPr>
            <w:tcW w:w="1249" w:type="dxa"/>
            <w:tcBorders>
              <w:top w:val="single" w:sz="4" w:space="0" w:color="000000"/>
              <w:left w:val="single" w:sz="4" w:space="0" w:color="000000"/>
              <w:bottom w:val="single" w:sz="4" w:space="0" w:color="000000"/>
              <w:right w:val="single" w:sz="4" w:space="0" w:color="000000"/>
            </w:tcBorders>
            <w:vAlign w:val="center"/>
          </w:tcPr>
          <w:p w14:paraId="2638E3EE" w14:textId="77777777" w:rsidR="0083557B" w:rsidRDefault="008C78CA">
            <w:pPr>
              <w:jc w:val="both"/>
              <w:rPr>
                <w:sz w:val="22"/>
                <w:szCs w:val="22"/>
              </w:rPr>
            </w:pPr>
            <w:r>
              <w:rPr>
                <w:sz w:val="22"/>
                <w:szCs w:val="22"/>
              </w:rPr>
              <w:t>ΑΘΗΝΑ</w:t>
            </w:r>
          </w:p>
        </w:tc>
      </w:tr>
      <w:tr w:rsidR="0083557B" w14:paraId="2638E3F6" w14:textId="77777777">
        <w:trPr>
          <w:trHeight w:val="537"/>
        </w:trPr>
        <w:tc>
          <w:tcPr>
            <w:tcW w:w="845" w:type="dxa"/>
            <w:tcBorders>
              <w:top w:val="single" w:sz="4" w:space="0" w:color="000000"/>
              <w:left w:val="single" w:sz="4" w:space="0" w:color="000000"/>
              <w:bottom w:val="single" w:sz="4" w:space="0" w:color="000000"/>
              <w:right w:val="single" w:sz="4" w:space="0" w:color="000000"/>
            </w:tcBorders>
            <w:vAlign w:val="center"/>
          </w:tcPr>
          <w:p w14:paraId="2638E3F0" w14:textId="77777777" w:rsidR="0083557B" w:rsidRDefault="008C78CA">
            <w:pPr>
              <w:jc w:val="both"/>
              <w:rPr>
                <w:sz w:val="22"/>
                <w:szCs w:val="22"/>
              </w:rPr>
            </w:pPr>
            <w:r>
              <w:rPr>
                <w:sz w:val="22"/>
                <w:szCs w:val="22"/>
              </w:rPr>
              <w:t>2</w:t>
            </w:r>
          </w:p>
        </w:tc>
        <w:tc>
          <w:tcPr>
            <w:tcW w:w="2110" w:type="dxa"/>
            <w:tcBorders>
              <w:top w:val="single" w:sz="4" w:space="0" w:color="000000"/>
              <w:left w:val="single" w:sz="4" w:space="0" w:color="000000"/>
              <w:bottom w:val="single" w:sz="4" w:space="0" w:color="000000"/>
              <w:right w:val="single" w:sz="4" w:space="0" w:color="000000"/>
            </w:tcBorders>
            <w:vAlign w:val="center"/>
          </w:tcPr>
          <w:p w14:paraId="2638E3F1" w14:textId="77777777" w:rsidR="0083557B" w:rsidRDefault="008C78CA">
            <w:pPr>
              <w:jc w:val="both"/>
              <w:rPr>
                <w:sz w:val="22"/>
                <w:szCs w:val="22"/>
              </w:rPr>
            </w:pPr>
            <w:r>
              <w:rPr>
                <w:sz w:val="22"/>
                <w:szCs w:val="22"/>
              </w:rPr>
              <w:t>"ΜΕΘΟΔΟΙ ΠΟΣΟΤΙΚΗΣ ΑΝΑΛΥΣΗΣ", 2η ΕΚΔΟΣΗ ΒΕΛΤ.</w:t>
            </w:r>
          </w:p>
        </w:tc>
        <w:tc>
          <w:tcPr>
            <w:tcW w:w="1744" w:type="dxa"/>
            <w:tcBorders>
              <w:top w:val="single" w:sz="4" w:space="0" w:color="000000"/>
              <w:left w:val="single" w:sz="4" w:space="0" w:color="000000"/>
              <w:bottom w:val="single" w:sz="4" w:space="0" w:color="000000"/>
              <w:right w:val="single" w:sz="4" w:space="0" w:color="000000"/>
            </w:tcBorders>
            <w:vAlign w:val="center"/>
          </w:tcPr>
          <w:p w14:paraId="2638E3F2" w14:textId="77777777" w:rsidR="0083557B" w:rsidRDefault="008C78CA">
            <w:pPr>
              <w:jc w:val="both"/>
              <w:rPr>
                <w:sz w:val="22"/>
                <w:szCs w:val="22"/>
              </w:rPr>
            </w:pPr>
            <w:r>
              <w:rPr>
                <w:sz w:val="22"/>
                <w:szCs w:val="22"/>
              </w:rPr>
              <w:t>ΜΑΝΟΣ Β.</w:t>
            </w:r>
          </w:p>
        </w:tc>
        <w:tc>
          <w:tcPr>
            <w:tcW w:w="1641" w:type="dxa"/>
            <w:tcBorders>
              <w:top w:val="single" w:sz="4" w:space="0" w:color="000000"/>
              <w:left w:val="single" w:sz="4" w:space="0" w:color="000000"/>
              <w:bottom w:val="single" w:sz="4" w:space="0" w:color="000000"/>
              <w:right w:val="single" w:sz="4" w:space="0" w:color="000000"/>
            </w:tcBorders>
            <w:vAlign w:val="center"/>
          </w:tcPr>
          <w:p w14:paraId="2638E3F3" w14:textId="77777777" w:rsidR="0083557B" w:rsidRDefault="008C78CA">
            <w:pPr>
              <w:jc w:val="both"/>
              <w:rPr>
                <w:sz w:val="22"/>
                <w:szCs w:val="22"/>
              </w:rPr>
            </w:pPr>
            <w:r>
              <w:rPr>
                <w:sz w:val="22"/>
                <w:szCs w:val="22"/>
              </w:rPr>
              <w:t>ΕΚΔΟΣΕΙΣ ΖΗΤΗ</w:t>
            </w:r>
          </w:p>
        </w:tc>
        <w:tc>
          <w:tcPr>
            <w:tcW w:w="1250" w:type="dxa"/>
            <w:tcBorders>
              <w:top w:val="single" w:sz="4" w:space="0" w:color="000000"/>
              <w:left w:val="single" w:sz="4" w:space="0" w:color="000000"/>
              <w:bottom w:val="single" w:sz="4" w:space="0" w:color="000000"/>
              <w:right w:val="single" w:sz="4" w:space="0" w:color="000000"/>
            </w:tcBorders>
            <w:vAlign w:val="center"/>
          </w:tcPr>
          <w:p w14:paraId="2638E3F4" w14:textId="77777777" w:rsidR="0083557B" w:rsidRDefault="008C78CA">
            <w:pPr>
              <w:jc w:val="both"/>
              <w:rPr>
                <w:sz w:val="22"/>
                <w:szCs w:val="22"/>
              </w:rPr>
            </w:pPr>
            <w:r>
              <w:rPr>
                <w:sz w:val="22"/>
                <w:szCs w:val="22"/>
              </w:rPr>
              <w:t>2009</w:t>
            </w:r>
          </w:p>
        </w:tc>
        <w:tc>
          <w:tcPr>
            <w:tcW w:w="1249" w:type="dxa"/>
            <w:tcBorders>
              <w:top w:val="single" w:sz="4" w:space="0" w:color="000000"/>
              <w:left w:val="single" w:sz="4" w:space="0" w:color="000000"/>
              <w:bottom w:val="single" w:sz="4" w:space="0" w:color="000000"/>
              <w:right w:val="single" w:sz="4" w:space="0" w:color="000000"/>
            </w:tcBorders>
            <w:vAlign w:val="center"/>
          </w:tcPr>
          <w:p w14:paraId="2638E3F5" w14:textId="77777777" w:rsidR="0083557B" w:rsidRDefault="008C78CA">
            <w:pPr>
              <w:jc w:val="both"/>
              <w:rPr>
                <w:sz w:val="22"/>
                <w:szCs w:val="22"/>
              </w:rPr>
            </w:pPr>
            <w:r>
              <w:rPr>
                <w:sz w:val="22"/>
                <w:szCs w:val="22"/>
              </w:rPr>
              <w:t>ΘΕΣ/ΝΙΚΗ</w:t>
            </w:r>
          </w:p>
        </w:tc>
      </w:tr>
    </w:tbl>
    <w:p w14:paraId="2638E3F8" w14:textId="77777777" w:rsidR="0083557B" w:rsidRDefault="0083557B">
      <w:pPr>
        <w:jc w:val="both"/>
        <w:rPr>
          <w:sz w:val="22"/>
          <w:szCs w:val="22"/>
        </w:rPr>
      </w:pPr>
    </w:p>
    <w:p w14:paraId="2638E3F9" w14:textId="77777777" w:rsidR="0083557B" w:rsidRDefault="008C78CA">
      <w:pPr>
        <w:jc w:val="both"/>
        <w:rPr>
          <w:b/>
          <w:sz w:val="22"/>
          <w:szCs w:val="22"/>
        </w:rPr>
      </w:pPr>
      <w:r>
        <w:rPr>
          <w:b/>
          <w:sz w:val="22"/>
          <w:szCs w:val="22"/>
        </w:rPr>
        <w:t xml:space="preserve">β) Εισαγωγή στην Οικονομική Θεωρία </w:t>
      </w:r>
    </w:p>
    <w:p w14:paraId="2638E3FB" w14:textId="77777777" w:rsidR="0083557B" w:rsidRDefault="008C78CA">
      <w:pPr>
        <w:jc w:val="both"/>
        <w:rPr>
          <w:sz w:val="22"/>
          <w:szCs w:val="22"/>
        </w:rPr>
      </w:pPr>
      <w:r>
        <w:rPr>
          <w:sz w:val="22"/>
          <w:szCs w:val="22"/>
          <w:u w:val="single"/>
        </w:rPr>
        <w:t>Ύλη μαθήματος</w:t>
      </w:r>
      <w:r>
        <w:rPr>
          <w:sz w:val="22"/>
          <w:szCs w:val="22"/>
        </w:rPr>
        <w:t xml:space="preserve">: </w:t>
      </w:r>
      <w:r>
        <w:rPr>
          <w:b/>
          <w:sz w:val="22"/>
          <w:szCs w:val="22"/>
        </w:rPr>
        <w:t xml:space="preserve"> </w:t>
      </w:r>
    </w:p>
    <w:p w14:paraId="2638E3FC" w14:textId="77777777" w:rsidR="0083557B" w:rsidRDefault="008C78CA">
      <w:pPr>
        <w:pStyle w:val="a8"/>
        <w:jc w:val="both"/>
        <w:rPr>
          <w:sz w:val="22"/>
          <w:szCs w:val="22"/>
        </w:rPr>
      </w:pPr>
      <w:r>
        <w:rPr>
          <w:b/>
          <w:sz w:val="22"/>
          <w:szCs w:val="22"/>
        </w:rPr>
        <w:t>1.</w:t>
      </w:r>
      <w:r>
        <w:rPr>
          <w:sz w:val="22"/>
          <w:szCs w:val="22"/>
        </w:rPr>
        <w:t xml:space="preserve"> Η εμφάνιση της οικονομικής επιστήμης σε συνδυασμό με την ανάδυση των κοινωνιών της αγοράς. Κλασική Πολιτική Οικονομία και Νεοκλασική Θεωρία.</w:t>
      </w:r>
    </w:p>
    <w:p w14:paraId="2638E3FD" w14:textId="77777777" w:rsidR="0083557B" w:rsidRDefault="008C78CA">
      <w:pPr>
        <w:pStyle w:val="a8"/>
        <w:jc w:val="both"/>
        <w:rPr>
          <w:sz w:val="22"/>
          <w:szCs w:val="22"/>
        </w:rPr>
      </w:pPr>
      <w:r>
        <w:rPr>
          <w:b/>
          <w:sz w:val="22"/>
          <w:szCs w:val="22"/>
        </w:rPr>
        <w:t>2.</w:t>
      </w:r>
      <w:r>
        <w:rPr>
          <w:sz w:val="22"/>
          <w:szCs w:val="22"/>
        </w:rPr>
        <w:t xml:space="preserve"> Οι βασικές υποθέσεις της οικονομικής επιστήμης και η κριτική τους. Σπανιότητα, διαζευκτικές επιλογές, καμπύλη παραγωγικών δυνατοτήτων, αποτελεσματικότητα, κόστος ευκαιρίας, ορθολογική επιλογή, «θετική» ή «κανονιστική» επιστήμη; η οικονομική μεθοδολογία.</w:t>
      </w:r>
    </w:p>
    <w:p w14:paraId="2638E3FE" w14:textId="77777777" w:rsidR="0083557B" w:rsidRDefault="008C78CA">
      <w:pPr>
        <w:pStyle w:val="a8"/>
        <w:jc w:val="both"/>
        <w:rPr>
          <w:sz w:val="22"/>
          <w:szCs w:val="22"/>
        </w:rPr>
      </w:pPr>
      <w:r>
        <w:rPr>
          <w:b/>
          <w:sz w:val="22"/>
          <w:szCs w:val="22"/>
        </w:rPr>
        <w:t>3.</w:t>
      </w:r>
      <w:r>
        <w:rPr>
          <w:sz w:val="22"/>
          <w:szCs w:val="22"/>
        </w:rPr>
        <w:t xml:space="preserve"> Η λειτουργία του οικονομικού συστήματος. Γεωργικές εκμεταλλεύσεις, Επιχειρήσεις και νοικοκυριά στην Ελλάδα σήμερα.</w:t>
      </w:r>
    </w:p>
    <w:p w14:paraId="2638E3FF" w14:textId="77777777" w:rsidR="0083557B" w:rsidRDefault="008C78CA">
      <w:pPr>
        <w:pStyle w:val="a8"/>
        <w:jc w:val="both"/>
        <w:rPr>
          <w:sz w:val="22"/>
          <w:szCs w:val="22"/>
        </w:rPr>
      </w:pPr>
      <w:r>
        <w:rPr>
          <w:b/>
          <w:sz w:val="22"/>
          <w:szCs w:val="22"/>
        </w:rPr>
        <w:t>4.</w:t>
      </w:r>
      <w:r>
        <w:rPr>
          <w:sz w:val="22"/>
          <w:szCs w:val="22"/>
        </w:rPr>
        <w:t xml:space="preserve"> Ζήτηση και προσφορά. Ο «τέλειος» ανταγωνισμός.</w:t>
      </w:r>
    </w:p>
    <w:p w14:paraId="2638E400" w14:textId="77777777" w:rsidR="0083557B" w:rsidRDefault="008C78CA">
      <w:pPr>
        <w:pStyle w:val="a8"/>
        <w:jc w:val="both"/>
        <w:rPr>
          <w:sz w:val="22"/>
          <w:szCs w:val="22"/>
        </w:rPr>
      </w:pPr>
      <w:r>
        <w:rPr>
          <w:b/>
          <w:sz w:val="22"/>
          <w:szCs w:val="22"/>
        </w:rPr>
        <w:t>5.</w:t>
      </w:r>
      <w:r>
        <w:rPr>
          <w:sz w:val="22"/>
          <w:szCs w:val="22"/>
        </w:rPr>
        <w:t xml:space="preserve"> Ελαστικότητες.</w:t>
      </w:r>
    </w:p>
    <w:p w14:paraId="2638E401" w14:textId="77777777" w:rsidR="0083557B" w:rsidRDefault="008C78CA">
      <w:pPr>
        <w:pStyle w:val="a8"/>
        <w:jc w:val="both"/>
        <w:rPr>
          <w:sz w:val="22"/>
          <w:szCs w:val="22"/>
        </w:rPr>
      </w:pPr>
      <w:r>
        <w:rPr>
          <w:b/>
          <w:sz w:val="22"/>
          <w:szCs w:val="22"/>
        </w:rPr>
        <w:t>6.</w:t>
      </w:r>
      <w:r>
        <w:rPr>
          <w:sz w:val="22"/>
          <w:szCs w:val="22"/>
        </w:rPr>
        <w:t xml:space="preserve"> Η συμπεριφορά του καταναλωτή, η ζήτηση.</w:t>
      </w:r>
    </w:p>
    <w:p w14:paraId="2638E402" w14:textId="77777777" w:rsidR="0083557B" w:rsidRDefault="008C78CA">
      <w:pPr>
        <w:pStyle w:val="a8"/>
        <w:jc w:val="both"/>
        <w:rPr>
          <w:sz w:val="22"/>
          <w:szCs w:val="22"/>
        </w:rPr>
      </w:pPr>
      <w:r>
        <w:rPr>
          <w:b/>
          <w:sz w:val="22"/>
          <w:szCs w:val="22"/>
        </w:rPr>
        <w:t>7.</w:t>
      </w:r>
      <w:r>
        <w:rPr>
          <w:sz w:val="22"/>
          <w:szCs w:val="22"/>
        </w:rPr>
        <w:t xml:space="preserve"> Κόστος παραγωγής και θεωρία της επιχείρησης.</w:t>
      </w:r>
    </w:p>
    <w:p w14:paraId="2638E403" w14:textId="77777777" w:rsidR="0083557B" w:rsidRDefault="008C78CA">
      <w:pPr>
        <w:pStyle w:val="a8"/>
        <w:jc w:val="both"/>
        <w:rPr>
          <w:sz w:val="22"/>
          <w:szCs w:val="22"/>
        </w:rPr>
      </w:pPr>
      <w:r>
        <w:rPr>
          <w:b/>
          <w:sz w:val="22"/>
          <w:szCs w:val="22"/>
        </w:rPr>
        <w:t>8.</w:t>
      </w:r>
      <w:r>
        <w:rPr>
          <w:sz w:val="22"/>
          <w:szCs w:val="22"/>
        </w:rPr>
        <w:t xml:space="preserve"> Ανταγωνισμός και συγκέντρωση. Μονοπώλιο, ολιγοπώλιο, μονοπωλιακός ανταγωνισμός.</w:t>
      </w:r>
    </w:p>
    <w:p w14:paraId="2638E404" w14:textId="77777777" w:rsidR="0083557B" w:rsidRDefault="008C78CA">
      <w:pPr>
        <w:pStyle w:val="a8"/>
        <w:jc w:val="both"/>
        <w:rPr>
          <w:sz w:val="22"/>
          <w:szCs w:val="22"/>
        </w:rPr>
      </w:pPr>
      <w:r>
        <w:rPr>
          <w:b/>
          <w:sz w:val="22"/>
          <w:szCs w:val="22"/>
        </w:rPr>
        <w:t>9.</w:t>
      </w:r>
      <w:r>
        <w:rPr>
          <w:sz w:val="22"/>
          <w:szCs w:val="22"/>
        </w:rPr>
        <w:t xml:space="preserve"> Οι πραγματικές αγορές των γεωργικών προϊόντων και τροφίμων. Αυτορρύθμιση στις γεωργικές αγορές;</w:t>
      </w:r>
    </w:p>
    <w:p w14:paraId="2638E405" w14:textId="77777777" w:rsidR="0083557B" w:rsidRDefault="008C78CA">
      <w:pPr>
        <w:pStyle w:val="a8"/>
        <w:jc w:val="both"/>
        <w:rPr>
          <w:sz w:val="22"/>
          <w:szCs w:val="22"/>
        </w:rPr>
      </w:pPr>
      <w:r>
        <w:rPr>
          <w:sz w:val="22"/>
          <w:szCs w:val="22"/>
        </w:rPr>
        <w:t>Επίσης, το μάθημα εμπλουτίζεται με κριτική παρουσίαση και συζήτηση παραδειγμάτων από τη γεωργία, τον αγροτικό χώρο, τα τρόφιμα και το περιβάλλον, όπως προκύπτουν από την καθημερινή εμπειρία και τη σύγχρονη διεθνή βιβλιογραφία.</w:t>
      </w:r>
    </w:p>
    <w:p w14:paraId="2638E406" w14:textId="77777777" w:rsidR="0083557B" w:rsidRDefault="0083557B">
      <w:pPr>
        <w:jc w:val="both"/>
        <w:rPr>
          <w:b/>
          <w:sz w:val="22"/>
          <w:szCs w:val="22"/>
        </w:rPr>
      </w:pPr>
    </w:p>
    <w:p w14:paraId="2638E407" w14:textId="77777777" w:rsidR="0083557B" w:rsidRDefault="008C78CA">
      <w:pPr>
        <w:spacing w:line="288" w:lineRule="auto"/>
        <w:jc w:val="both"/>
        <w:rPr>
          <w:sz w:val="22"/>
          <w:szCs w:val="22"/>
        </w:rPr>
      </w:pPr>
      <w:r>
        <w:rPr>
          <w:sz w:val="22"/>
          <w:szCs w:val="22"/>
        </w:rPr>
        <w:t>Προτεινόμενη ΒΙΒΛΙΟΓΡΑΦΙΑ</w:t>
      </w:r>
    </w:p>
    <w:tbl>
      <w:tblPr>
        <w:tblW w:w="9125" w:type="dxa"/>
        <w:tblInd w:w="93" w:type="dxa"/>
        <w:tblLayout w:type="fixed"/>
        <w:tblLook w:val="0000" w:firstRow="0" w:lastRow="0" w:firstColumn="0" w:lastColumn="0" w:noHBand="0" w:noVBand="0"/>
      </w:tblPr>
      <w:tblGrid>
        <w:gridCol w:w="792"/>
        <w:gridCol w:w="2318"/>
        <w:gridCol w:w="1890"/>
        <w:gridCol w:w="1688"/>
        <w:gridCol w:w="1137"/>
        <w:gridCol w:w="1300"/>
      </w:tblGrid>
      <w:tr w:rsidR="0083557B" w14:paraId="2638E40E" w14:textId="77777777">
        <w:trPr>
          <w:trHeight w:val="374"/>
        </w:trPr>
        <w:tc>
          <w:tcPr>
            <w:tcW w:w="791" w:type="dxa"/>
            <w:tcBorders>
              <w:top w:val="single" w:sz="4" w:space="0" w:color="000000"/>
              <w:left w:val="single" w:sz="4" w:space="0" w:color="000000"/>
              <w:bottom w:val="single" w:sz="4" w:space="0" w:color="000000"/>
              <w:right w:val="single" w:sz="4" w:space="0" w:color="000000"/>
            </w:tcBorders>
            <w:vAlign w:val="center"/>
          </w:tcPr>
          <w:p w14:paraId="2638E408" w14:textId="77777777" w:rsidR="0083557B" w:rsidRDefault="008C78CA">
            <w:pPr>
              <w:jc w:val="both"/>
              <w:rPr>
                <w:b/>
                <w:bCs/>
                <w:sz w:val="22"/>
                <w:szCs w:val="22"/>
              </w:rPr>
            </w:pPr>
            <w:r>
              <w:rPr>
                <w:b/>
                <w:bCs/>
                <w:sz w:val="22"/>
                <w:szCs w:val="22"/>
              </w:rPr>
              <w:t>Α/Α</w:t>
            </w:r>
          </w:p>
        </w:tc>
        <w:tc>
          <w:tcPr>
            <w:tcW w:w="2318" w:type="dxa"/>
            <w:tcBorders>
              <w:top w:val="single" w:sz="4" w:space="0" w:color="000000"/>
              <w:left w:val="single" w:sz="4" w:space="0" w:color="000000"/>
              <w:bottom w:val="single" w:sz="4" w:space="0" w:color="000000"/>
              <w:right w:val="single" w:sz="4" w:space="0" w:color="000000"/>
            </w:tcBorders>
            <w:vAlign w:val="center"/>
          </w:tcPr>
          <w:p w14:paraId="2638E409" w14:textId="77777777" w:rsidR="0083557B" w:rsidRDefault="008C78CA">
            <w:pPr>
              <w:jc w:val="both"/>
              <w:rPr>
                <w:b/>
                <w:bCs/>
                <w:i/>
                <w:iCs/>
                <w:sz w:val="22"/>
                <w:szCs w:val="22"/>
              </w:rPr>
            </w:pPr>
            <w:r>
              <w:rPr>
                <w:b/>
                <w:bCs/>
                <w:i/>
                <w:iCs/>
                <w:sz w:val="22"/>
                <w:szCs w:val="22"/>
              </w:rPr>
              <w:t>ΤΙΤΛΟΣ ΣΥΓΓΡΑΜΜΑΤΟΣ</w:t>
            </w:r>
          </w:p>
        </w:tc>
        <w:tc>
          <w:tcPr>
            <w:tcW w:w="1890" w:type="dxa"/>
            <w:tcBorders>
              <w:top w:val="single" w:sz="4" w:space="0" w:color="000000"/>
              <w:left w:val="single" w:sz="4" w:space="0" w:color="000000"/>
              <w:bottom w:val="single" w:sz="4" w:space="0" w:color="000000"/>
              <w:right w:val="single" w:sz="4" w:space="0" w:color="000000"/>
            </w:tcBorders>
            <w:vAlign w:val="center"/>
          </w:tcPr>
          <w:p w14:paraId="2638E40A" w14:textId="77777777" w:rsidR="0083557B" w:rsidRDefault="008C78CA">
            <w:pPr>
              <w:jc w:val="both"/>
              <w:rPr>
                <w:b/>
                <w:bCs/>
                <w:i/>
                <w:iCs/>
                <w:sz w:val="22"/>
                <w:szCs w:val="22"/>
              </w:rPr>
            </w:pPr>
            <w:r>
              <w:rPr>
                <w:b/>
                <w:bCs/>
                <w:i/>
                <w:iCs/>
                <w:sz w:val="22"/>
                <w:szCs w:val="22"/>
              </w:rPr>
              <w:t>ΣΥΓΓΡΑΦΕΑΣ</w:t>
            </w:r>
          </w:p>
        </w:tc>
        <w:tc>
          <w:tcPr>
            <w:tcW w:w="1688" w:type="dxa"/>
            <w:tcBorders>
              <w:top w:val="single" w:sz="4" w:space="0" w:color="000000"/>
              <w:left w:val="single" w:sz="4" w:space="0" w:color="000000"/>
              <w:bottom w:val="single" w:sz="4" w:space="0" w:color="000000"/>
              <w:right w:val="single" w:sz="4" w:space="0" w:color="000000"/>
            </w:tcBorders>
            <w:vAlign w:val="center"/>
          </w:tcPr>
          <w:p w14:paraId="2638E40B" w14:textId="77777777" w:rsidR="0083557B" w:rsidRDefault="008C78CA">
            <w:pPr>
              <w:jc w:val="both"/>
              <w:rPr>
                <w:b/>
                <w:bCs/>
                <w:i/>
                <w:iCs/>
                <w:sz w:val="22"/>
                <w:szCs w:val="22"/>
              </w:rPr>
            </w:pPr>
            <w:r>
              <w:rPr>
                <w:b/>
                <w:bCs/>
                <w:i/>
                <w:iCs/>
                <w:sz w:val="22"/>
                <w:szCs w:val="22"/>
              </w:rPr>
              <w:t>ΕΚΔΟΤΙΚΟΣ ΟΙΚΟΣ</w:t>
            </w:r>
          </w:p>
        </w:tc>
        <w:tc>
          <w:tcPr>
            <w:tcW w:w="1137" w:type="dxa"/>
            <w:tcBorders>
              <w:top w:val="single" w:sz="4" w:space="0" w:color="000000"/>
              <w:left w:val="single" w:sz="4" w:space="0" w:color="000000"/>
              <w:bottom w:val="single" w:sz="4" w:space="0" w:color="000000"/>
              <w:right w:val="single" w:sz="4" w:space="0" w:color="000000"/>
            </w:tcBorders>
            <w:vAlign w:val="center"/>
          </w:tcPr>
          <w:p w14:paraId="2638E40C" w14:textId="77777777" w:rsidR="0083557B" w:rsidRDefault="008C78CA">
            <w:pPr>
              <w:jc w:val="both"/>
              <w:rPr>
                <w:b/>
                <w:bCs/>
                <w:i/>
                <w:iCs/>
                <w:sz w:val="22"/>
                <w:szCs w:val="22"/>
              </w:rPr>
            </w:pPr>
            <w:r>
              <w:rPr>
                <w:b/>
                <w:bCs/>
                <w:i/>
                <w:iCs/>
                <w:sz w:val="22"/>
                <w:szCs w:val="22"/>
              </w:rPr>
              <w:t>ΕΤΟΣ ΕΚΔΟΣΗΣ</w:t>
            </w:r>
          </w:p>
        </w:tc>
        <w:tc>
          <w:tcPr>
            <w:tcW w:w="1300" w:type="dxa"/>
            <w:tcBorders>
              <w:top w:val="single" w:sz="4" w:space="0" w:color="000000"/>
              <w:left w:val="single" w:sz="4" w:space="0" w:color="000000"/>
              <w:bottom w:val="single" w:sz="4" w:space="0" w:color="000000"/>
              <w:right w:val="single" w:sz="4" w:space="0" w:color="000000"/>
            </w:tcBorders>
            <w:vAlign w:val="center"/>
          </w:tcPr>
          <w:p w14:paraId="2638E40D" w14:textId="77777777" w:rsidR="0083557B" w:rsidRDefault="008C78CA">
            <w:pPr>
              <w:jc w:val="both"/>
              <w:rPr>
                <w:b/>
                <w:bCs/>
                <w:i/>
                <w:iCs/>
                <w:sz w:val="22"/>
                <w:szCs w:val="22"/>
              </w:rPr>
            </w:pPr>
            <w:r>
              <w:rPr>
                <w:b/>
                <w:bCs/>
                <w:i/>
                <w:iCs/>
                <w:sz w:val="22"/>
                <w:szCs w:val="22"/>
              </w:rPr>
              <w:t>ΤΟΠΟΣ ΕΚΔΟΣΗΣ</w:t>
            </w:r>
          </w:p>
        </w:tc>
      </w:tr>
      <w:tr w:rsidR="0083557B" w14:paraId="2638E415" w14:textId="77777777">
        <w:trPr>
          <w:trHeight w:val="1062"/>
        </w:trPr>
        <w:tc>
          <w:tcPr>
            <w:tcW w:w="791" w:type="dxa"/>
            <w:tcBorders>
              <w:top w:val="single" w:sz="4" w:space="0" w:color="000000"/>
              <w:left w:val="single" w:sz="4" w:space="0" w:color="000000"/>
              <w:bottom w:val="single" w:sz="4" w:space="0" w:color="000000"/>
              <w:right w:val="single" w:sz="4" w:space="0" w:color="000000"/>
            </w:tcBorders>
            <w:vAlign w:val="center"/>
          </w:tcPr>
          <w:p w14:paraId="2638E40F" w14:textId="77777777" w:rsidR="0083557B" w:rsidRDefault="008C78CA">
            <w:pPr>
              <w:jc w:val="both"/>
              <w:rPr>
                <w:sz w:val="22"/>
                <w:szCs w:val="22"/>
              </w:rPr>
            </w:pPr>
            <w:r>
              <w:rPr>
                <w:sz w:val="22"/>
                <w:szCs w:val="22"/>
              </w:rPr>
              <w:t>1</w:t>
            </w:r>
          </w:p>
        </w:tc>
        <w:tc>
          <w:tcPr>
            <w:tcW w:w="2318" w:type="dxa"/>
            <w:tcBorders>
              <w:top w:val="single" w:sz="4" w:space="0" w:color="000000"/>
              <w:left w:val="single" w:sz="4" w:space="0" w:color="000000"/>
              <w:bottom w:val="single" w:sz="4" w:space="0" w:color="000000"/>
              <w:right w:val="single" w:sz="4" w:space="0" w:color="000000"/>
            </w:tcBorders>
            <w:vAlign w:val="center"/>
          </w:tcPr>
          <w:p w14:paraId="2638E410" w14:textId="77777777" w:rsidR="0083557B" w:rsidRDefault="008C78CA">
            <w:pPr>
              <w:jc w:val="both"/>
              <w:rPr>
                <w:sz w:val="22"/>
                <w:szCs w:val="22"/>
              </w:rPr>
            </w:pPr>
            <w:r>
              <w:rPr>
                <w:sz w:val="22"/>
                <w:szCs w:val="22"/>
              </w:rPr>
              <w:t>"ΕΙΣΑΓΩΓΗ ΣΤΗΝ ΠΟΛΙΤΙΚΗ ΟΙΚΟΝΟΜΙΑ"    Ζ’ ΕΚΔΟΣΗ</w:t>
            </w:r>
          </w:p>
        </w:tc>
        <w:tc>
          <w:tcPr>
            <w:tcW w:w="1890" w:type="dxa"/>
            <w:tcBorders>
              <w:top w:val="single" w:sz="4" w:space="0" w:color="000000"/>
              <w:left w:val="single" w:sz="4" w:space="0" w:color="000000"/>
              <w:bottom w:val="single" w:sz="4" w:space="0" w:color="000000"/>
              <w:right w:val="single" w:sz="4" w:space="0" w:color="000000"/>
            </w:tcBorders>
            <w:vAlign w:val="center"/>
          </w:tcPr>
          <w:p w14:paraId="2638E411" w14:textId="77777777" w:rsidR="0083557B" w:rsidRDefault="008C78CA">
            <w:pPr>
              <w:jc w:val="both"/>
              <w:rPr>
                <w:sz w:val="22"/>
                <w:szCs w:val="22"/>
              </w:rPr>
            </w:pPr>
            <w:r>
              <w:rPr>
                <w:sz w:val="22"/>
                <w:szCs w:val="22"/>
              </w:rPr>
              <w:t>ΓΕΩΡΓΑΚΟΠΟΥΛΟΣ-ΛΙΑΝΟΣ-ΜΠΕΝΟΣ-ΤΣΕΚΟΥΡΑΣ-ΧΑΤΖΗΠΡΟΚΟΠΙΟΥ-ΧΡΗΣΤΟΥ</w:t>
            </w:r>
          </w:p>
        </w:tc>
        <w:tc>
          <w:tcPr>
            <w:tcW w:w="1688" w:type="dxa"/>
            <w:tcBorders>
              <w:top w:val="single" w:sz="4" w:space="0" w:color="000000"/>
              <w:left w:val="single" w:sz="4" w:space="0" w:color="000000"/>
              <w:bottom w:val="single" w:sz="4" w:space="0" w:color="000000"/>
              <w:right w:val="single" w:sz="4" w:space="0" w:color="000000"/>
            </w:tcBorders>
            <w:vAlign w:val="center"/>
          </w:tcPr>
          <w:p w14:paraId="2638E412" w14:textId="77777777" w:rsidR="0083557B" w:rsidRDefault="008C78CA">
            <w:pPr>
              <w:jc w:val="both"/>
              <w:rPr>
                <w:sz w:val="22"/>
                <w:szCs w:val="22"/>
              </w:rPr>
            </w:pPr>
            <w:r>
              <w:rPr>
                <w:sz w:val="22"/>
                <w:szCs w:val="22"/>
              </w:rPr>
              <w:t>ΕΚΔΟΣΕΙΣ                  ΓΕΩΡΓΙΑ ΜΠΕΝΟΥ</w:t>
            </w:r>
          </w:p>
        </w:tc>
        <w:tc>
          <w:tcPr>
            <w:tcW w:w="1137" w:type="dxa"/>
            <w:tcBorders>
              <w:top w:val="single" w:sz="4" w:space="0" w:color="000000"/>
              <w:left w:val="single" w:sz="4" w:space="0" w:color="000000"/>
              <w:bottom w:val="single" w:sz="4" w:space="0" w:color="000000"/>
              <w:right w:val="single" w:sz="4" w:space="0" w:color="000000"/>
            </w:tcBorders>
            <w:vAlign w:val="center"/>
          </w:tcPr>
          <w:p w14:paraId="2638E413" w14:textId="77777777" w:rsidR="0083557B" w:rsidRDefault="008C78CA">
            <w:pPr>
              <w:jc w:val="both"/>
              <w:rPr>
                <w:sz w:val="22"/>
                <w:szCs w:val="22"/>
              </w:rPr>
            </w:pPr>
            <w:r>
              <w:rPr>
                <w:sz w:val="22"/>
                <w:szCs w:val="22"/>
              </w:rPr>
              <w:t>2007</w:t>
            </w:r>
          </w:p>
        </w:tc>
        <w:tc>
          <w:tcPr>
            <w:tcW w:w="1300" w:type="dxa"/>
            <w:tcBorders>
              <w:top w:val="single" w:sz="4" w:space="0" w:color="000000"/>
              <w:left w:val="single" w:sz="4" w:space="0" w:color="000000"/>
              <w:bottom w:val="single" w:sz="4" w:space="0" w:color="000000"/>
              <w:right w:val="single" w:sz="4" w:space="0" w:color="000000"/>
            </w:tcBorders>
            <w:vAlign w:val="center"/>
          </w:tcPr>
          <w:p w14:paraId="2638E414" w14:textId="77777777" w:rsidR="0083557B" w:rsidRDefault="008C78CA">
            <w:pPr>
              <w:jc w:val="both"/>
              <w:rPr>
                <w:sz w:val="22"/>
                <w:szCs w:val="22"/>
              </w:rPr>
            </w:pPr>
            <w:r>
              <w:rPr>
                <w:sz w:val="22"/>
                <w:szCs w:val="22"/>
              </w:rPr>
              <w:t>ΑΘΗΝΑ</w:t>
            </w:r>
          </w:p>
        </w:tc>
      </w:tr>
      <w:tr w:rsidR="0083557B" w14:paraId="2638E41D" w14:textId="77777777">
        <w:trPr>
          <w:trHeight w:val="1185"/>
        </w:trPr>
        <w:tc>
          <w:tcPr>
            <w:tcW w:w="791" w:type="dxa"/>
            <w:tcBorders>
              <w:top w:val="single" w:sz="4" w:space="0" w:color="000000"/>
              <w:left w:val="single" w:sz="4" w:space="0" w:color="000000"/>
              <w:bottom w:val="single" w:sz="4" w:space="0" w:color="000000"/>
              <w:right w:val="single" w:sz="4" w:space="0" w:color="000000"/>
            </w:tcBorders>
            <w:vAlign w:val="center"/>
          </w:tcPr>
          <w:p w14:paraId="2638E416" w14:textId="77777777" w:rsidR="0083557B" w:rsidRDefault="008C78CA">
            <w:pPr>
              <w:jc w:val="both"/>
              <w:rPr>
                <w:sz w:val="22"/>
                <w:szCs w:val="22"/>
              </w:rPr>
            </w:pPr>
            <w:r>
              <w:rPr>
                <w:sz w:val="22"/>
                <w:szCs w:val="22"/>
              </w:rPr>
              <w:t>2</w:t>
            </w:r>
          </w:p>
        </w:tc>
        <w:tc>
          <w:tcPr>
            <w:tcW w:w="2318" w:type="dxa"/>
            <w:tcBorders>
              <w:top w:val="single" w:sz="4" w:space="0" w:color="000000"/>
              <w:left w:val="single" w:sz="4" w:space="0" w:color="000000"/>
              <w:bottom w:val="single" w:sz="4" w:space="0" w:color="000000"/>
              <w:right w:val="single" w:sz="4" w:space="0" w:color="000000"/>
            </w:tcBorders>
            <w:vAlign w:val="center"/>
          </w:tcPr>
          <w:p w14:paraId="2638E417" w14:textId="77777777" w:rsidR="0083557B" w:rsidRDefault="008C78CA">
            <w:pPr>
              <w:jc w:val="both"/>
              <w:rPr>
                <w:sz w:val="22"/>
                <w:szCs w:val="22"/>
              </w:rPr>
            </w:pPr>
            <w:r>
              <w:rPr>
                <w:sz w:val="22"/>
                <w:szCs w:val="22"/>
              </w:rPr>
              <w:t>"ΑΡΧΕΣ ΟΙΚΟΝΟΜΙΚΗΣ ΘΕΩΡΙΑΣ.</w:t>
            </w:r>
          </w:p>
          <w:p w14:paraId="2638E418" w14:textId="77777777" w:rsidR="0083557B" w:rsidRDefault="008C78CA">
            <w:pPr>
              <w:jc w:val="both"/>
              <w:rPr>
                <w:sz w:val="22"/>
                <w:szCs w:val="22"/>
              </w:rPr>
            </w:pPr>
            <w:r>
              <w:rPr>
                <w:sz w:val="22"/>
                <w:szCs w:val="22"/>
              </w:rPr>
              <w:t>ΜΕ ΑΝΑΦΟΡΑ ΣΤΙΣ ΕΥΡΩΠΑΪΚΕΣ ΟΙΚΟΝΟΜΙΕΣ" ΤΟΜΟΣ Α΄ - ΜΙΚΡΟΟΙΚΟΝΟΜΙΚΗ</w:t>
            </w:r>
          </w:p>
        </w:tc>
        <w:tc>
          <w:tcPr>
            <w:tcW w:w="1890" w:type="dxa"/>
            <w:tcBorders>
              <w:top w:val="single" w:sz="4" w:space="0" w:color="000000"/>
              <w:left w:val="single" w:sz="4" w:space="0" w:color="000000"/>
              <w:bottom w:val="single" w:sz="4" w:space="0" w:color="000000"/>
              <w:right w:val="single" w:sz="4" w:space="0" w:color="000000"/>
            </w:tcBorders>
            <w:vAlign w:val="center"/>
          </w:tcPr>
          <w:p w14:paraId="2638E419" w14:textId="77777777" w:rsidR="0083557B" w:rsidRDefault="008C78CA">
            <w:pPr>
              <w:jc w:val="both"/>
              <w:rPr>
                <w:sz w:val="22"/>
                <w:szCs w:val="22"/>
                <w:lang w:val="en-US"/>
              </w:rPr>
            </w:pPr>
            <w:r>
              <w:rPr>
                <w:sz w:val="22"/>
                <w:szCs w:val="22"/>
                <w:lang w:val="en-US"/>
              </w:rPr>
              <w:t>N. GREGORY MANKIW, P.MARK TAYLOR</w:t>
            </w:r>
          </w:p>
        </w:tc>
        <w:tc>
          <w:tcPr>
            <w:tcW w:w="1688" w:type="dxa"/>
            <w:tcBorders>
              <w:top w:val="single" w:sz="4" w:space="0" w:color="000000"/>
              <w:left w:val="single" w:sz="4" w:space="0" w:color="000000"/>
              <w:bottom w:val="single" w:sz="4" w:space="0" w:color="000000"/>
              <w:right w:val="single" w:sz="4" w:space="0" w:color="000000"/>
            </w:tcBorders>
            <w:vAlign w:val="center"/>
          </w:tcPr>
          <w:p w14:paraId="2638E41A" w14:textId="77777777" w:rsidR="0083557B" w:rsidRDefault="008C78CA">
            <w:pPr>
              <w:jc w:val="both"/>
              <w:rPr>
                <w:sz w:val="22"/>
                <w:szCs w:val="22"/>
                <w:lang w:val="en-US"/>
              </w:rPr>
            </w:pPr>
            <w:r>
              <w:rPr>
                <w:sz w:val="22"/>
                <w:szCs w:val="22"/>
              </w:rPr>
              <w:t>Γ</w:t>
            </w:r>
            <w:r>
              <w:rPr>
                <w:sz w:val="22"/>
                <w:szCs w:val="22"/>
                <w:lang w:val="en-US"/>
              </w:rPr>
              <w:t>.</w:t>
            </w:r>
            <w:r>
              <w:rPr>
                <w:sz w:val="22"/>
                <w:szCs w:val="22"/>
              </w:rPr>
              <w:t>ΔΑΡΔΑΝΟΣ</w:t>
            </w:r>
            <w:r>
              <w:rPr>
                <w:sz w:val="22"/>
                <w:szCs w:val="22"/>
                <w:lang w:val="en-US"/>
              </w:rPr>
              <w:t xml:space="preserve"> &amp; </w:t>
            </w:r>
            <w:r>
              <w:rPr>
                <w:sz w:val="22"/>
                <w:szCs w:val="22"/>
              </w:rPr>
              <w:t>Κ</w:t>
            </w:r>
            <w:r>
              <w:rPr>
                <w:sz w:val="22"/>
                <w:szCs w:val="22"/>
                <w:lang w:val="en-US"/>
              </w:rPr>
              <w:t>.</w:t>
            </w:r>
            <w:r>
              <w:rPr>
                <w:sz w:val="22"/>
                <w:szCs w:val="22"/>
              </w:rPr>
              <w:t>ΔΑΡΔΑΝΟΣ</w:t>
            </w:r>
            <w:r>
              <w:rPr>
                <w:sz w:val="22"/>
                <w:szCs w:val="22"/>
                <w:lang w:val="en-US"/>
              </w:rPr>
              <w:t xml:space="preserve"> </w:t>
            </w:r>
            <w:r>
              <w:rPr>
                <w:sz w:val="22"/>
                <w:szCs w:val="22"/>
              </w:rPr>
              <w:t>Ο</w:t>
            </w:r>
            <w:r>
              <w:rPr>
                <w:sz w:val="22"/>
                <w:szCs w:val="22"/>
                <w:lang w:val="en-US"/>
              </w:rPr>
              <w:t>.</w:t>
            </w:r>
            <w:r>
              <w:rPr>
                <w:sz w:val="22"/>
                <w:szCs w:val="22"/>
              </w:rPr>
              <w:t>Ε</w:t>
            </w:r>
            <w:r>
              <w:rPr>
                <w:sz w:val="22"/>
                <w:szCs w:val="22"/>
                <w:lang w:val="en-US"/>
              </w:rPr>
              <w:t xml:space="preserve">. - </w:t>
            </w:r>
            <w:r>
              <w:rPr>
                <w:sz w:val="22"/>
                <w:szCs w:val="22"/>
              </w:rPr>
              <w:t>ΕΚΔΟΣΕΙΣ</w:t>
            </w:r>
            <w:r>
              <w:rPr>
                <w:sz w:val="22"/>
                <w:szCs w:val="22"/>
                <w:lang w:val="en-US"/>
              </w:rPr>
              <w:t xml:space="preserve"> GUTENBERG</w:t>
            </w:r>
          </w:p>
        </w:tc>
        <w:tc>
          <w:tcPr>
            <w:tcW w:w="1137" w:type="dxa"/>
            <w:tcBorders>
              <w:top w:val="single" w:sz="4" w:space="0" w:color="000000"/>
              <w:left w:val="single" w:sz="4" w:space="0" w:color="000000"/>
              <w:bottom w:val="single" w:sz="4" w:space="0" w:color="000000"/>
              <w:right w:val="single" w:sz="4" w:space="0" w:color="000000"/>
            </w:tcBorders>
            <w:vAlign w:val="center"/>
          </w:tcPr>
          <w:p w14:paraId="2638E41B" w14:textId="77777777" w:rsidR="0083557B" w:rsidRDefault="008C78CA">
            <w:pPr>
              <w:jc w:val="both"/>
              <w:rPr>
                <w:sz w:val="22"/>
                <w:szCs w:val="22"/>
              </w:rPr>
            </w:pPr>
            <w:r>
              <w:rPr>
                <w:sz w:val="22"/>
                <w:szCs w:val="22"/>
              </w:rPr>
              <w:t>2010</w:t>
            </w:r>
          </w:p>
        </w:tc>
        <w:tc>
          <w:tcPr>
            <w:tcW w:w="1300" w:type="dxa"/>
            <w:tcBorders>
              <w:top w:val="single" w:sz="4" w:space="0" w:color="000000"/>
              <w:left w:val="single" w:sz="4" w:space="0" w:color="000000"/>
              <w:bottom w:val="single" w:sz="4" w:space="0" w:color="000000"/>
              <w:right w:val="single" w:sz="4" w:space="0" w:color="000000"/>
            </w:tcBorders>
            <w:vAlign w:val="center"/>
          </w:tcPr>
          <w:p w14:paraId="2638E41C" w14:textId="77777777" w:rsidR="0083557B" w:rsidRDefault="008C78CA">
            <w:pPr>
              <w:jc w:val="both"/>
              <w:rPr>
                <w:sz w:val="22"/>
                <w:szCs w:val="22"/>
              </w:rPr>
            </w:pPr>
            <w:r>
              <w:rPr>
                <w:sz w:val="22"/>
                <w:szCs w:val="22"/>
              </w:rPr>
              <w:t>ΑΘΗΝΑ</w:t>
            </w:r>
          </w:p>
        </w:tc>
      </w:tr>
    </w:tbl>
    <w:p w14:paraId="2638E41E" w14:textId="77777777" w:rsidR="0083557B" w:rsidRDefault="0083557B">
      <w:pPr>
        <w:jc w:val="both"/>
        <w:rPr>
          <w:b/>
          <w:sz w:val="22"/>
          <w:szCs w:val="22"/>
        </w:rPr>
      </w:pPr>
    </w:p>
    <w:p w14:paraId="2638E41F" w14:textId="77777777" w:rsidR="0083557B" w:rsidRDefault="008C78CA">
      <w:pPr>
        <w:jc w:val="both"/>
        <w:rPr>
          <w:b/>
          <w:sz w:val="22"/>
          <w:szCs w:val="22"/>
        </w:rPr>
      </w:pPr>
      <w:r>
        <w:rPr>
          <w:b/>
          <w:sz w:val="22"/>
          <w:szCs w:val="22"/>
        </w:rPr>
        <w:t xml:space="preserve">και γ) Εισαγωγή στη Γεωργική Οικονομική </w:t>
      </w:r>
    </w:p>
    <w:p w14:paraId="2638E420" w14:textId="77777777" w:rsidR="0083557B" w:rsidRDefault="0083557B">
      <w:pPr>
        <w:jc w:val="both"/>
        <w:rPr>
          <w:sz w:val="22"/>
          <w:szCs w:val="22"/>
        </w:rPr>
      </w:pPr>
    </w:p>
    <w:p w14:paraId="2638E421" w14:textId="77777777" w:rsidR="0083557B" w:rsidRDefault="008C78CA">
      <w:pPr>
        <w:jc w:val="both"/>
        <w:rPr>
          <w:sz w:val="22"/>
          <w:szCs w:val="22"/>
        </w:rPr>
      </w:pPr>
      <w:r>
        <w:rPr>
          <w:sz w:val="22"/>
          <w:szCs w:val="22"/>
          <w:u w:val="single"/>
        </w:rPr>
        <w:t>Ύλη μαθήματος</w:t>
      </w:r>
      <w:r>
        <w:rPr>
          <w:sz w:val="22"/>
          <w:szCs w:val="22"/>
        </w:rPr>
        <w:t xml:space="preserve">: </w:t>
      </w:r>
    </w:p>
    <w:p w14:paraId="2638E422" w14:textId="77777777" w:rsidR="0083557B" w:rsidRDefault="008C78CA">
      <w:pPr>
        <w:jc w:val="both"/>
        <w:rPr>
          <w:bCs/>
          <w:iCs/>
          <w:sz w:val="22"/>
          <w:szCs w:val="22"/>
        </w:rPr>
      </w:pPr>
      <w:r w:rsidRPr="006B2BF1">
        <w:rPr>
          <w:b/>
          <w:bCs/>
          <w:sz w:val="22"/>
          <w:szCs w:val="22"/>
        </w:rPr>
        <w:t xml:space="preserve">1. </w:t>
      </w:r>
      <w:r>
        <w:rPr>
          <w:sz w:val="22"/>
          <w:szCs w:val="22"/>
        </w:rPr>
        <w:t xml:space="preserve"> Εισαγωγή (αρχές οικονομικών γεωργικής παραγωγής, βασικές δραστηριότητες γεωργικών επιχειρήσεων, χαρακτηριστικά γεωργικών επιχειρήσεων). </w:t>
      </w:r>
    </w:p>
    <w:p w14:paraId="2638E423" w14:textId="77777777" w:rsidR="0083557B" w:rsidRDefault="008C78CA">
      <w:pPr>
        <w:pStyle w:val="a8"/>
        <w:jc w:val="both"/>
        <w:rPr>
          <w:b/>
          <w:sz w:val="22"/>
          <w:szCs w:val="22"/>
        </w:rPr>
      </w:pPr>
      <w:r w:rsidRPr="006B2BF1">
        <w:rPr>
          <w:b/>
          <w:iCs/>
          <w:sz w:val="22"/>
          <w:szCs w:val="22"/>
        </w:rPr>
        <w:t xml:space="preserve">2. </w:t>
      </w:r>
      <w:r>
        <w:rPr>
          <w:iCs/>
          <w:sz w:val="22"/>
          <w:szCs w:val="22"/>
        </w:rPr>
        <w:t xml:space="preserve"> </w:t>
      </w:r>
      <w:r>
        <w:rPr>
          <w:sz w:val="22"/>
          <w:szCs w:val="22"/>
        </w:rPr>
        <w:t>Συντελεστές γεωργικής παραγωγής: έδαφος, εργασία, κεφάλαιο (διάκριση - ταξινόμηση κεφαλαίου, ενεργητικό γεωργικής επιχείρησης και εκτίμησή του.</w:t>
      </w:r>
      <w:r>
        <w:rPr>
          <w:bCs/>
          <w:iCs/>
          <w:sz w:val="22"/>
          <w:szCs w:val="22"/>
        </w:rPr>
        <w:t xml:space="preserve"> </w:t>
      </w:r>
    </w:p>
    <w:p w14:paraId="2638E424" w14:textId="77777777" w:rsidR="0083557B" w:rsidRDefault="008C78CA">
      <w:pPr>
        <w:pStyle w:val="a8"/>
        <w:jc w:val="both"/>
        <w:rPr>
          <w:b/>
          <w:sz w:val="22"/>
          <w:szCs w:val="22"/>
        </w:rPr>
      </w:pPr>
      <w:r w:rsidRPr="008726B1">
        <w:rPr>
          <w:b/>
          <w:iCs/>
          <w:sz w:val="22"/>
          <w:szCs w:val="22"/>
        </w:rPr>
        <w:lastRenderedPageBreak/>
        <w:t>3</w:t>
      </w:r>
      <w:r>
        <w:rPr>
          <w:b/>
          <w:iCs/>
          <w:sz w:val="22"/>
          <w:szCs w:val="22"/>
        </w:rPr>
        <w:t>.</w:t>
      </w:r>
      <w:r>
        <w:rPr>
          <w:iCs/>
          <w:sz w:val="22"/>
          <w:szCs w:val="22"/>
        </w:rPr>
        <w:t xml:space="preserve"> </w:t>
      </w:r>
      <w:r>
        <w:rPr>
          <w:sz w:val="22"/>
          <w:szCs w:val="22"/>
        </w:rPr>
        <w:t xml:space="preserve">Δαπάνες παραγωγής: ορισμός, βασικές παραγωγικές δαπάνες, κατηγορίες παραγωγικών δαπανών και ταξινόμησή τους. </w:t>
      </w:r>
    </w:p>
    <w:p w14:paraId="2638E425" w14:textId="77777777" w:rsidR="0083557B" w:rsidRDefault="008C78CA">
      <w:pPr>
        <w:pStyle w:val="a8"/>
        <w:jc w:val="both"/>
        <w:rPr>
          <w:iCs/>
          <w:sz w:val="22"/>
          <w:szCs w:val="22"/>
        </w:rPr>
      </w:pPr>
      <w:r w:rsidRPr="008726B1">
        <w:rPr>
          <w:b/>
          <w:iCs/>
          <w:sz w:val="22"/>
          <w:szCs w:val="22"/>
        </w:rPr>
        <w:t>4</w:t>
      </w:r>
      <w:r>
        <w:rPr>
          <w:b/>
          <w:iCs/>
          <w:sz w:val="22"/>
          <w:szCs w:val="22"/>
        </w:rPr>
        <w:t>.</w:t>
      </w:r>
      <w:r>
        <w:rPr>
          <w:iCs/>
          <w:sz w:val="22"/>
          <w:szCs w:val="22"/>
        </w:rPr>
        <w:t xml:space="preserve"> Είδη</w:t>
      </w:r>
      <w:r>
        <w:rPr>
          <w:sz w:val="22"/>
          <w:szCs w:val="22"/>
        </w:rPr>
        <w:t xml:space="preserve"> κόστους, υπολογισμός κόστους παραγωγής, υπολογισμός κόστους σε περίπτωση παραγωγής συνδεδεμένων προϊόντων</w:t>
      </w:r>
      <w:r>
        <w:rPr>
          <w:iCs/>
          <w:sz w:val="22"/>
          <w:szCs w:val="22"/>
        </w:rPr>
        <w:t>.</w:t>
      </w:r>
      <w:r>
        <w:rPr>
          <w:iCs/>
          <w:sz w:val="22"/>
          <w:szCs w:val="22"/>
        </w:rPr>
        <w:tab/>
      </w:r>
    </w:p>
    <w:p w14:paraId="2638E426" w14:textId="77777777" w:rsidR="0083557B" w:rsidRDefault="008C78CA">
      <w:pPr>
        <w:pStyle w:val="a8"/>
        <w:jc w:val="both"/>
        <w:rPr>
          <w:sz w:val="22"/>
          <w:szCs w:val="22"/>
        </w:rPr>
      </w:pPr>
      <w:r w:rsidRPr="008726B1">
        <w:rPr>
          <w:b/>
          <w:iCs/>
          <w:sz w:val="22"/>
          <w:szCs w:val="22"/>
        </w:rPr>
        <w:t>5</w:t>
      </w:r>
      <w:r>
        <w:rPr>
          <w:b/>
          <w:iCs/>
          <w:sz w:val="22"/>
          <w:szCs w:val="22"/>
        </w:rPr>
        <w:t xml:space="preserve">. </w:t>
      </w:r>
      <w:r>
        <w:rPr>
          <w:sz w:val="22"/>
          <w:szCs w:val="22"/>
        </w:rPr>
        <w:t xml:space="preserve">Οικονομικά αποτελέσματα γεωργικής δραστηριότητας (ακαθάριστη πρόσοδος, επιχειρηματικό κέρδος, ακαθάριστο κέρδος, καθαρή πρόσοδος, αποδοτικότητα κεφαλαίου, πρόσοδος καθαρής περιουσίας, αποδοτικότητα ιδίου κεφαλαίου, κτηματική πρόσοδος, έγγειος πρόσοδος, πρόσοδος εργασίας, γεωργικό οικογενειακό εισόδημα ή γεωργικό εισόδημα παραγωγού, γεωργικό εισόδημα επιχείρησης ή καθαρή προστιθέμενη αξία επιχείρησης, εισόδημα εργασίας παραγωγού). </w:t>
      </w:r>
    </w:p>
    <w:p w14:paraId="2638E427" w14:textId="77777777" w:rsidR="0083557B" w:rsidRDefault="008C78CA">
      <w:pPr>
        <w:pStyle w:val="a8"/>
        <w:jc w:val="both"/>
        <w:rPr>
          <w:iCs/>
          <w:sz w:val="22"/>
          <w:szCs w:val="22"/>
        </w:rPr>
      </w:pPr>
      <w:r w:rsidRPr="008726B1">
        <w:rPr>
          <w:b/>
          <w:iCs/>
          <w:sz w:val="22"/>
          <w:szCs w:val="22"/>
        </w:rPr>
        <w:t>6</w:t>
      </w:r>
      <w:r>
        <w:rPr>
          <w:b/>
          <w:iCs/>
          <w:sz w:val="22"/>
          <w:szCs w:val="22"/>
        </w:rPr>
        <w:t>.</w:t>
      </w:r>
      <w:r>
        <w:rPr>
          <w:iCs/>
          <w:sz w:val="22"/>
          <w:szCs w:val="22"/>
        </w:rPr>
        <w:t xml:space="preserve"> </w:t>
      </w:r>
      <w:r>
        <w:rPr>
          <w:bCs/>
          <w:iCs/>
          <w:sz w:val="22"/>
          <w:szCs w:val="22"/>
        </w:rPr>
        <w:t>Εφαρμογές.  Ασκήσεις ταξινόμησης στοιχείων κεφαλαίου και υπολογισμού ενεργητικού γεωργικής επιχείρησης, υπολογισμού δαπάνης απόσβεσης διάφορων στοιχείων κεφαλαίου, υπολογισμού δαπανών και οικονομικών αποτελεσμάτων γεωργικών επιχειρήσεων με ένα κλάδο φυτικής ή ζωικής παραγωγής</w:t>
      </w:r>
    </w:p>
    <w:p w14:paraId="2638E428" w14:textId="77777777" w:rsidR="0083557B" w:rsidRDefault="0083557B">
      <w:pPr>
        <w:pStyle w:val="a8"/>
        <w:jc w:val="both"/>
        <w:rPr>
          <w:bCs/>
          <w:iCs/>
          <w:sz w:val="22"/>
          <w:szCs w:val="22"/>
        </w:rPr>
      </w:pPr>
    </w:p>
    <w:p w14:paraId="2638E429" w14:textId="77777777" w:rsidR="0083557B" w:rsidRDefault="008C78CA">
      <w:pPr>
        <w:spacing w:line="288" w:lineRule="auto"/>
        <w:jc w:val="both"/>
        <w:rPr>
          <w:sz w:val="22"/>
          <w:szCs w:val="22"/>
        </w:rPr>
      </w:pPr>
      <w:r>
        <w:rPr>
          <w:sz w:val="22"/>
          <w:szCs w:val="22"/>
        </w:rPr>
        <w:t>Προτεινόμενη ΒΙΒΛΙΟΓΡΑΦΙΑ</w:t>
      </w:r>
    </w:p>
    <w:tbl>
      <w:tblPr>
        <w:tblW w:w="9125" w:type="dxa"/>
        <w:tblInd w:w="93" w:type="dxa"/>
        <w:tblLayout w:type="fixed"/>
        <w:tblLook w:val="0000" w:firstRow="0" w:lastRow="0" w:firstColumn="0" w:lastColumn="0" w:noHBand="0" w:noVBand="0"/>
      </w:tblPr>
      <w:tblGrid>
        <w:gridCol w:w="846"/>
        <w:gridCol w:w="2046"/>
        <w:gridCol w:w="1704"/>
        <w:gridCol w:w="1746"/>
        <w:gridCol w:w="1421"/>
        <w:gridCol w:w="1362"/>
      </w:tblGrid>
      <w:tr w:rsidR="0083557B" w14:paraId="2638E430" w14:textId="77777777">
        <w:trPr>
          <w:trHeight w:val="536"/>
        </w:trPr>
        <w:tc>
          <w:tcPr>
            <w:tcW w:w="845" w:type="dxa"/>
            <w:tcBorders>
              <w:top w:val="single" w:sz="4" w:space="0" w:color="000000"/>
              <w:left w:val="single" w:sz="4" w:space="0" w:color="000000"/>
              <w:bottom w:val="single" w:sz="4" w:space="0" w:color="000000"/>
              <w:right w:val="single" w:sz="4" w:space="0" w:color="000000"/>
            </w:tcBorders>
            <w:vAlign w:val="center"/>
          </w:tcPr>
          <w:p w14:paraId="2638E42A" w14:textId="77777777" w:rsidR="0083557B" w:rsidRDefault="008C78CA">
            <w:pPr>
              <w:jc w:val="both"/>
              <w:rPr>
                <w:b/>
                <w:bCs/>
                <w:sz w:val="22"/>
                <w:szCs w:val="22"/>
              </w:rPr>
            </w:pPr>
            <w:r>
              <w:rPr>
                <w:b/>
                <w:bCs/>
                <w:sz w:val="22"/>
                <w:szCs w:val="22"/>
              </w:rPr>
              <w:t>Α/Α</w:t>
            </w:r>
          </w:p>
        </w:tc>
        <w:tc>
          <w:tcPr>
            <w:tcW w:w="2046" w:type="dxa"/>
            <w:tcBorders>
              <w:top w:val="single" w:sz="4" w:space="0" w:color="000000"/>
              <w:left w:val="single" w:sz="4" w:space="0" w:color="000000"/>
              <w:bottom w:val="single" w:sz="4" w:space="0" w:color="000000"/>
              <w:right w:val="single" w:sz="4" w:space="0" w:color="000000"/>
            </w:tcBorders>
            <w:vAlign w:val="center"/>
          </w:tcPr>
          <w:p w14:paraId="2638E42B" w14:textId="77777777" w:rsidR="0083557B" w:rsidRDefault="008C78CA">
            <w:pPr>
              <w:jc w:val="both"/>
              <w:rPr>
                <w:b/>
                <w:bCs/>
                <w:i/>
                <w:iCs/>
                <w:sz w:val="22"/>
                <w:szCs w:val="22"/>
              </w:rPr>
            </w:pPr>
            <w:r>
              <w:rPr>
                <w:b/>
                <w:bCs/>
                <w:i/>
                <w:iCs/>
                <w:sz w:val="22"/>
                <w:szCs w:val="22"/>
              </w:rPr>
              <w:t>ΤΙΤΛΟΣ ΣΥΓΓΡΑΜΜΑΤΟΣ</w:t>
            </w:r>
          </w:p>
        </w:tc>
        <w:tc>
          <w:tcPr>
            <w:tcW w:w="1704" w:type="dxa"/>
            <w:tcBorders>
              <w:top w:val="single" w:sz="4" w:space="0" w:color="000000"/>
              <w:left w:val="single" w:sz="4" w:space="0" w:color="000000"/>
              <w:bottom w:val="single" w:sz="4" w:space="0" w:color="000000"/>
              <w:right w:val="single" w:sz="4" w:space="0" w:color="000000"/>
            </w:tcBorders>
            <w:vAlign w:val="center"/>
          </w:tcPr>
          <w:p w14:paraId="2638E42C" w14:textId="77777777" w:rsidR="0083557B" w:rsidRDefault="008C78CA">
            <w:pPr>
              <w:jc w:val="both"/>
              <w:rPr>
                <w:b/>
                <w:bCs/>
                <w:i/>
                <w:iCs/>
                <w:sz w:val="22"/>
                <w:szCs w:val="22"/>
              </w:rPr>
            </w:pPr>
            <w:r>
              <w:rPr>
                <w:b/>
                <w:bCs/>
                <w:i/>
                <w:iCs/>
                <w:sz w:val="22"/>
                <w:szCs w:val="22"/>
              </w:rPr>
              <w:t>ΣΥΓΓΡΑΦΕΑΣ</w:t>
            </w:r>
          </w:p>
        </w:tc>
        <w:tc>
          <w:tcPr>
            <w:tcW w:w="1746" w:type="dxa"/>
            <w:tcBorders>
              <w:top w:val="single" w:sz="4" w:space="0" w:color="000000"/>
              <w:left w:val="single" w:sz="4" w:space="0" w:color="000000"/>
              <w:bottom w:val="single" w:sz="4" w:space="0" w:color="000000"/>
              <w:right w:val="single" w:sz="4" w:space="0" w:color="000000"/>
            </w:tcBorders>
            <w:vAlign w:val="center"/>
          </w:tcPr>
          <w:p w14:paraId="2638E42D" w14:textId="77777777" w:rsidR="0083557B" w:rsidRDefault="008C78CA">
            <w:pPr>
              <w:jc w:val="both"/>
              <w:rPr>
                <w:b/>
                <w:bCs/>
                <w:i/>
                <w:iCs/>
                <w:sz w:val="22"/>
                <w:szCs w:val="22"/>
              </w:rPr>
            </w:pPr>
            <w:r>
              <w:rPr>
                <w:b/>
                <w:bCs/>
                <w:i/>
                <w:iCs/>
                <w:sz w:val="22"/>
                <w:szCs w:val="22"/>
              </w:rPr>
              <w:t>ΕΚΔΟΤΙΚΟΣ ΟΙΚΟΣ</w:t>
            </w:r>
          </w:p>
        </w:tc>
        <w:tc>
          <w:tcPr>
            <w:tcW w:w="1421" w:type="dxa"/>
            <w:tcBorders>
              <w:top w:val="single" w:sz="4" w:space="0" w:color="000000"/>
              <w:left w:val="single" w:sz="4" w:space="0" w:color="000000"/>
              <w:bottom w:val="single" w:sz="4" w:space="0" w:color="000000"/>
              <w:right w:val="single" w:sz="4" w:space="0" w:color="000000"/>
            </w:tcBorders>
            <w:vAlign w:val="center"/>
          </w:tcPr>
          <w:p w14:paraId="2638E42E" w14:textId="77777777" w:rsidR="0083557B" w:rsidRDefault="008C78CA">
            <w:pPr>
              <w:jc w:val="both"/>
              <w:rPr>
                <w:b/>
                <w:bCs/>
                <w:i/>
                <w:iCs/>
                <w:sz w:val="22"/>
                <w:szCs w:val="22"/>
              </w:rPr>
            </w:pPr>
            <w:r>
              <w:rPr>
                <w:b/>
                <w:bCs/>
                <w:i/>
                <w:iCs/>
                <w:sz w:val="22"/>
                <w:szCs w:val="22"/>
              </w:rPr>
              <w:t>ΕΤΟΣ ΕΚΔΟΣΗΣ</w:t>
            </w:r>
          </w:p>
        </w:tc>
        <w:tc>
          <w:tcPr>
            <w:tcW w:w="1362" w:type="dxa"/>
            <w:tcBorders>
              <w:top w:val="single" w:sz="4" w:space="0" w:color="000000"/>
              <w:left w:val="single" w:sz="4" w:space="0" w:color="000000"/>
              <w:bottom w:val="single" w:sz="4" w:space="0" w:color="000000"/>
              <w:right w:val="single" w:sz="4" w:space="0" w:color="000000"/>
            </w:tcBorders>
            <w:vAlign w:val="center"/>
          </w:tcPr>
          <w:p w14:paraId="2638E42F" w14:textId="77777777" w:rsidR="0083557B" w:rsidRDefault="008C78CA">
            <w:pPr>
              <w:jc w:val="both"/>
              <w:rPr>
                <w:b/>
                <w:bCs/>
                <w:i/>
                <w:iCs/>
                <w:sz w:val="22"/>
                <w:szCs w:val="22"/>
              </w:rPr>
            </w:pPr>
            <w:r>
              <w:rPr>
                <w:b/>
                <w:bCs/>
                <w:i/>
                <w:iCs/>
                <w:sz w:val="22"/>
                <w:szCs w:val="22"/>
              </w:rPr>
              <w:t>ΤΟΠΟΣ ΕΚΔΟΣΗΣ</w:t>
            </w:r>
          </w:p>
        </w:tc>
      </w:tr>
      <w:tr w:rsidR="0083557B" w14:paraId="2638E437" w14:textId="77777777">
        <w:trPr>
          <w:trHeight w:val="855"/>
        </w:trPr>
        <w:tc>
          <w:tcPr>
            <w:tcW w:w="845" w:type="dxa"/>
            <w:tcBorders>
              <w:top w:val="single" w:sz="4" w:space="0" w:color="000000"/>
              <w:left w:val="single" w:sz="4" w:space="0" w:color="000000"/>
              <w:bottom w:val="single" w:sz="4" w:space="0" w:color="000000"/>
              <w:right w:val="single" w:sz="4" w:space="0" w:color="000000"/>
            </w:tcBorders>
            <w:vAlign w:val="center"/>
          </w:tcPr>
          <w:p w14:paraId="2638E431" w14:textId="77777777" w:rsidR="0083557B" w:rsidRDefault="008C78CA">
            <w:pPr>
              <w:jc w:val="both"/>
              <w:rPr>
                <w:sz w:val="22"/>
                <w:szCs w:val="22"/>
              </w:rPr>
            </w:pPr>
            <w:r>
              <w:rPr>
                <w:sz w:val="22"/>
                <w:szCs w:val="22"/>
              </w:rPr>
              <w:t>1</w:t>
            </w:r>
          </w:p>
        </w:tc>
        <w:tc>
          <w:tcPr>
            <w:tcW w:w="2046" w:type="dxa"/>
            <w:tcBorders>
              <w:top w:val="single" w:sz="4" w:space="0" w:color="000000"/>
              <w:left w:val="single" w:sz="4" w:space="0" w:color="000000"/>
              <w:bottom w:val="single" w:sz="4" w:space="0" w:color="000000"/>
              <w:right w:val="single" w:sz="4" w:space="0" w:color="000000"/>
            </w:tcBorders>
            <w:vAlign w:val="center"/>
          </w:tcPr>
          <w:p w14:paraId="2638E432" w14:textId="77777777" w:rsidR="0083557B" w:rsidRDefault="008C78CA">
            <w:pPr>
              <w:jc w:val="both"/>
              <w:rPr>
                <w:sz w:val="22"/>
                <w:szCs w:val="22"/>
              </w:rPr>
            </w:pPr>
            <w:r>
              <w:rPr>
                <w:sz w:val="22"/>
                <w:szCs w:val="22"/>
              </w:rPr>
              <w:t>"ΟΙΚΟΝΟΜΙΚΗ ΠΑΡΑΓΩΓΗΣ ΓΕΩΡΓΙΚΩΝ ΠΡΟΪΟΝΤΩΝ" Γ΄ ΕΚΔΟΣΗ</w:t>
            </w:r>
          </w:p>
        </w:tc>
        <w:tc>
          <w:tcPr>
            <w:tcW w:w="1704" w:type="dxa"/>
            <w:tcBorders>
              <w:top w:val="single" w:sz="4" w:space="0" w:color="000000"/>
              <w:left w:val="single" w:sz="4" w:space="0" w:color="000000"/>
              <w:bottom w:val="single" w:sz="4" w:space="0" w:color="000000"/>
              <w:right w:val="single" w:sz="4" w:space="0" w:color="000000"/>
            </w:tcBorders>
            <w:vAlign w:val="center"/>
          </w:tcPr>
          <w:p w14:paraId="2638E433" w14:textId="77777777" w:rsidR="0083557B" w:rsidRDefault="008C78CA">
            <w:pPr>
              <w:jc w:val="both"/>
              <w:rPr>
                <w:sz w:val="22"/>
                <w:szCs w:val="22"/>
              </w:rPr>
            </w:pPr>
            <w:r>
              <w:rPr>
                <w:sz w:val="22"/>
                <w:szCs w:val="22"/>
              </w:rPr>
              <w:t>ΠΑΠΑΝΑΓΙΩΤΟΥ Ε.</w:t>
            </w:r>
          </w:p>
        </w:tc>
        <w:tc>
          <w:tcPr>
            <w:tcW w:w="1746" w:type="dxa"/>
            <w:tcBorders>
              <w:top w:val="single" w:sz="4" w:space="0" w:color="000000"/>
              <w:left w:val="single" w:sz="4" w:space="0" w:color="000000"/>
              <w:bottom w:val="single" w:sz="4" w:space="0" w:color="000000"/>
              <w:right w:val="single" w:sz="4" w:space="0" w:color="000000"/>
            </w:tcBorders>
            <w:vAlign w:val="center"/>
          </w:tcPr>
          <w:p w14:paraId="2638E434" w14:textId="77777777" w:rsidR="0083557B" w:rsidRDefault="008C78CA">
            <w:pPr>
              <w:jc w:val="both"/>
              <w:rPr>
                <w:sz w:val="22"/>
                <w:szCs w:val="22"/>
              </w:rPr>
            </w:pPr>
            <w:r>
              <w:rPr>
                <w:sz w:val="22"/>
                <w:szCs w:val="22"/>
              </w:rPr>
              <w:t>ΤΣΑΧΟΥΡΙΔΗΣ ΙΩΑΝΝΗΣ - ΕΚΔΟΣΕΙΣ ΓΡΑΦΗΜΑ</w:t>
            </w:r>
          </w:p>
        </w:tc>
        <w:tc>
          <w:tcPr>
            <w:tcW w:w="1421" w:type="dxa"/>
            <w:tcBorders>
              <w:top w:val="single" w:sz="4" w:space="0" w:color="000000"/>
              <w:left w:val="single" w:sz="4" w:space="0" w:color="000000"/>
              <w:bottom w:val="single" w:sz="4" w:space="0" w:color="000000"/>
              <w:right w:val="single" w:sz="4" w:space="0" w:color="000000"/>
            </w:tcBorders>
            <w:vAlign w:val="center"/>
          </w:tcPr>
          <w:p w14:paraId="2638E435" w14:textId="77777777" w:rsidR="0083557B" w:rsidRDefault="008C78CA">
            <w:pPr>
              <w:jc w:val="both"/>
              <w:rPr>
                <w:sz w:val="22"/>
                <w:szCs w:val="22"/>
              </w:rPr>
            </w:pPr>
            <w:r>
              <w:rPr>
                <w:sz w:val="22"/>
                <w:szCs w:val="22"/>
              </w:rPr>
              <w:t>2010</w:t>
            </w:r>
          </w:p>
        </w:tc>
        <w:tc>
          <w:tcPr>
            <w:tcW w:w="1362" w:type="dxa"/>
            <w:tcBorders>
              <w:top w:val="single" w:sz="4" w:space="0" w:color="000000"/>
              <w:left w:val="single" w:sz="4" w:space="0" w:color="000000"/>
              <w:bottom w:val="single" w:sz="4" w:space="0" w:color="000000"/>
              <w:right w:val="single" w:sz="4" w:space="0" w:color="000000"/>
            </w:tcBorders>
            <w:vAlign w:val="center"/>
          </w:tcPr>
          <w:p w14:paraId="2638E436" w14:textId="77777777" w:rsidR="0083557B" w:rsidRDefault="008C78CA">
            <w:pPr>
              <w:jc w:val="both"/>
              <w:rPr>
                <w:sz w:val="22"/>
                <w:szCs w:val="22"/>
              </w:rPr>
            </w:pPr>
            <w:r>
              <w:rPr>
                <w:sz w:val="22"/>
                <w:szCs w:val="22"/>
              </w:rPr>
              <w:t>ΘΕΣ/ΝΙΚΗ</w:t>
            </w:r>
          </w:p>
        </w:tc>
      </w:tr>
    </w:tbl>
    <w:p w14:paraId="2638E438" w14:textId="77777777" w:rsidR="0083557B" w:rsidRDefault="0083557B">
      <w:pPr>
        <w:pStyle w:val="a8"/>
        <w:jc w:val="both"/>
        <w:rPr>
          <w:bCs/>
          <w:iCs/>
          <w:sz w:val="22"/>
          <w:szCs w:val="22"/>
        </w:rPr>
      </w:pPr>
    </w:p>
    <w:p w14:paraId="2638E439" w14:textId="77777777" w:rsidR="0083557B" w:rsidRDefault="0083557B">
      <w:pPr>
        <w:pStyle w:val="a8"/>
        <w:jc w:val="both"/>
        <w:rPr>
          <w:bCs/>
          <w:iCs/>
          <w:sz w:val="22"/>
          <w:szCs w:val="22"/>
        </w:rPr>
      </w:pPr>
    </w:p>
    <w:p w14:paraId="2638E43A" w14:textId="77777777" w:rsidR="0083557B" w:rsidRDefault="008C78CA">
      <w:pPr>
        <w:jc w:val="both"/>
        <w:rPr>
          <w:sz w:val="22"/>
          <w:szCs w:val="22"/>
        </w:rPr>
      </w:pPr>
      <w:r>
        <w:rPr>
          <w:bCs/>
          <w:iCs/>
          <w:sz w:val="22"/>
          <w:szCs w:val="22"/>
        </w:rPr>
        <w:t>Η διάρκεια εξέτασης του κάθε μαθήματος ορίζεται σε δύο (2) ώρες και το υλικό που μπορούν να έχουν οι υποψήφιοι για την εξέταση είναι δύο (2) μπλε στυλό.</w:t>
      </w:r>
    </w:p>
    <w:p w14:paraId="2638E43B" w14:textId="77777777" w:rsidR="0083557B" w:rsidRDefault="0083557B">
      <w:pPr>
        <w:jc w:val="both"/>
        <w:rPr>
          <w:sz w:val="22"/>
          <w:szCs w:val="22"/>
        </w:rPr>
      </w:pPr>
    </w:p>
    <w:p w14:paraId="2638E43C" w14:textId="77777777" w:rsidR="0083557B" w:rsidRDefault="008C78CA">
      <w:pPr>
        <w:jc w:val="both"/>
        <w:rPr>
          <w:sz w:val="22"/>
          <w:szCs w:val="22"/>
        </w:rPr>
      </w:pPr>
      <w:r>
        <w:rPr>
          <w:sz w:val="22"/>
          <w:szCs w:val="22"/>
        </w:rPr>
        <w:t xml:space="preserve"> </w:t>
      </w:r>
    </w:p>
    <w:p w14:paraId="2638E43D" w14:textId="77777777" w:rsidR="0083557B" w:rsidRDefault="008C78CA">
      <w:pPr>
        <w:jc w:val="both"/>
        <w:rPr>
          <w:sz w:val="22"/>
          <w:szCs w:val="22"/>
        </w:rPr>
      </w:pPr>
      <w:r>
        <w:rPr>
          <w:b/>
          <w:sz w:val="22"/>
          <w:szCs w:val="22"/>
        </w:rPr>
        <w:t>και Β) Το εξάμηνο κατάταξης</w:t>
      </w:r>
      <w:r>
        <w:rPr>
          <w:sz w:val="22"/>
          <w:szCs w:val="22"/>
        </w:rPr>
        <w:t xml:space="preserve"> των επιτυχόντων πτυχιούχων ορίζεται ως εξής:</w:t>
      </w:r>
    </w:p>
    <w:p w14:paraId="2638E43E" w14:textId="77777777" w:rsidR="0083557B" w:rsidRDefault="008C78CA">
      <w:pPr>
        <w:jc w:val="both"/>
        <w:rPr>
          <w:sz w:val="22"/>
          <w:szCs w:val="22"/>
        </w:rPr>
      </w:pPr>
      <w:r>
        <w:rPr>
          <w:b/>
          <w:sz w:val="22"/>
          <w:szCs w:val="22"/>
        </w:rPr>
        <w:t xml:space="preserve">1) </w:t>
      </w:r>
      <w:r>
        <w:rPr>
          <w:sz w:val="22"/>
          <w:szCs w:val="22"/>
        </w:rPr>
        <w:t>Οι επιτυχόντες πτυχιούχοι ΑΕΙ άλλων Τμημάτων Γεωπονικών Σπουδών θα κατατάσσονται στο 5</w:t>
      </w:r>
      <w:r>
        <w:rPr>
          <w:sz w:val="22"/>
          <w:szCs w:val="22"/>
          <w:vertAlign w:val="superscript"/>
        </w:rPr>
        <w:t>ο</w:t>
      </w:r>
      <w:r>
        <w:rPr>
          <w:sz w:val="22"/>
          <w:szCs w:val="22"/>
        </w:rPr>
        <w:t xml:space="preserve"> εξάμηνο σπουδών του Τμήματος, με χρέωση όλων των μαθημάτων των προηγούμενων εξαμήνων,</w:t>
      </w:r>
    </w:p>
    <w:p w14:paraId="2638E43F" w14:textId="77777777" w:rsidR="0083557B" w:rsidRDefault="008C78CA">
      <w:pPr>
        <w:jc w:val="both"/>
        <w:rPr>
          <w:sz w:val="22"/>
          <w:szCs w:val="22"/>
        </w:rPr>
      </w:pPr>
      <w:r>
        <w:rPr>
          <w:b/>
          <w:sz w:val="22"/>
          <w:szCs w:val="22"/>
        </w:rPr>
        <w:t xml:space="preserve">2) </w:t>
      </w:r>
      <w:r>
        <w:rPr>
          <w:sz w:val="22"/>
          <w:szCs w:val="22"/>
        </w:rPr>
        <w:t>οι επιτυχόντες πτυχιούχοι Τ.Ε.Ι. Γεωπονικών Σπουδών θα κατατάσσονται στο 3</w:t>
      </w:r>
      <w:r>
        <w:rPr>
          <w:sz w:val="22"/>
          <w:szCs w:val="22"/>
          <w:vertAlign w:val="superscript"/>
        </w:rPr>
        <w:t>ο</w:t>
      </w:r>
      <w:r>
        <w:rPr>
          <w:sz w:val="22"/>
          <w:szCs w:val="22"/>
        </w:rPr>
        <w:t xml:space="preserve"> εξάμηνο σπουδών του Τμήματος, με χρέωση όλων των μαθημάτων των προηγούμενων εξαμήνων και</w:t>
      </w:r>
    </w:p>
    <w:p w14:paraId="2638E440" w14:textId="77777777" w:rsidR="0083557B" w:rsidRDefault="008C78CA">
      <w:pPr>
        <w:jc w:val="both"/>
        <w:rPr>
          <w:sz w:val="22"/>
          <w:szCs w:val="22"/>
        </w:rPr>
      </w:pPr>
      <w:r>
        <w:rPr>
          <w:b/>
          <w:sz w:val="22"/>
          <w:szCs w:val="22"/>
        </w:rPr>
        <w:t>3)</w:t>
      </w:r>
      <w:r>
        <w:rPr>
          <w:sz w:val="22"/>
          <w:szCs w:val="22"/>
        </w:rPr>
        <w:t xml:space="preserve"> οι υπόλοιποι επιτυχόντες πτυχιούχοι θα κατατάσσονται στο 1</w:t>
      </w:r>
      <w:r>
        <w:rPr>
          <w:sz w:val="22"/>
          <w:szCs w:val="22"/>
          <w:vertAlign w:val="superscript"/>
        </w:rPr>
        <w:t>ο</w:t>
      </w:r>
      <w:r>
        <w:rPr>
          <w:sz w:val="22"/>
          <w:szCs w:val="22"/>
        </w:rPr>
        <w:t xml:space="preserve"> εξάμηνο σπουδών του Τμήματος.</w:t>
      </w:r>
    </w:p>
    <w:p w14:paraId="2638E441" w14:textId="77777777" w:rsidR="0083557B" w:rsidRDefault="0083557B">
      <w:pPr>
        <w:jc w:val="both"/>
        <w:rPr>
          <w:sz w:val="22"/>
          <w:szCs w:val="22"/>
        </w:rPr>
      </w:pPr>
    </w:p>
    <w:p w14:paraId="2638E442" w14:textId="77777777" w:rsidR="0083557B" w:rsidRDefault="0083557B">
      <w:pPr>
        <w:jc w:val="both"/>
        <w:rPr>
          <w:sz w:val="22"/>
          <w:szCs w:val="22"/>
        </w:rPr>
      </w:pPr>
    </w:p>
    <w:p w14:paraId="2638E443" w14:textId="77777777" w:rsidR="0083557B" w:rsidRDefault="0083557B">
      <w:pPr>
        <w:jc w:val="both"/>
        <w:rPr>
          <w:sz w:val="22"/>
          <w:szCs w:val="22"/>
        </w:rPr>
      </w:pPr>
    </w:p>
    <w:p w14:paraId="2638E444" w14:textId="77777777" w:rsidR="0083557B" w:rsidRDefault="008C78CA">
      <w:pPr>
        <w:jc w:val="both"/>
        <w:rPr>
          <w:sz w:val="22"/>
          <w:szCs w:val="22"/>
        </w:rPr>
      </w:pPr>
      <w:r>
        <w:rPr>
          <w:sz w:val="22"/>
          <w:szCs w:val="22"/>
        </w:rPr>
        <w:t xml:space="preserve">Στη συνέχεια η Συνέλευση του Τμήματος Αγροτικής Οικονομίας και Ανάπτυξης, αφού έλαβε υπόψη την προϋπόθεση ότι τα μέλη της Επιτροπής Κατατάξεων πρέπει να είναι καθηγητές του ιδίου Τμήματος και ανά δύο να διδάσκουν το γνωστικό αντικείμενο του κάθε μαθήματος ή συγγενές γνωστικό αντικείμενο, συγκροτεί </w:t>
      </w:r>
      <w:r>
        <w:rPr>
          <w:b/>
          <w:sz w:val="22"/>
          <w:szCs w:val="22"/>
        </w:rPr>
        <w:t>την Επταμελή Επιτροπή Κατατάξεων</w:t>
      </w:r>
      <w:r>
        <w:rPr>
          <w:sz w:val="22"/>
          <w:szCs w:val="22"/>
        </w:rPr>
        <w:t xml:space="preserve">, ως ακολούθως: </w:t>
      </w:r>
    </w:p>
    <w:p w14:paraId="2638E44C" w14:textId="77777777" w:rsidR="0083557B" w:rsidRDefault="0083557B">
      <w:pPr>
        <w:jc w:val="both"/>
        <w:rPr>
          <w:sz w:val="22"/>
          <w:szCs w:val="22"/>
        </w:rPr>
      </w:pPr>
    </w:p>
    <w:tbl>
      <w:tblPr>
        <w:tblW w:w="8188" w:type="dxa"/>
        <w:tblInd w:w="108" w:type="dxa"/>
        <w:tblLayout w:type="fixed"/>
        <w:tblLook w:val="01E0" w:firstRow="1" w:lastRow="1" w:firstColumn="1" w:lastColumn="1" w:noHBand="0" w:noVBand="0"/>
      </w:tblPr>
      <w:tblGrid>
        <w:gridCol w:w="424"/>
        <w:gridCol w:w="4573"/>
        <w:gridCol w:w="3191"/>
      </w:tblGrid>
      <w:tr w:rsidR="0083557B" w14:paraId="2638E450" w14:textId="77777777">
        <w:trPr>
          <w:trHeight w:val="419"/>
        </w:trPr>
        <w:tc>
          <w:tcPr>
            <w:tcW w:w="424" w:type="dxa"/>
            <w:tcBorders>
              <w:top w:val="single" w:sz="4" w:space="0" w:color="000000"/>
              <w:left w:val="single" w:sz="4" w:space="0" w:color="000000"/>
              <w:bottom w:val="single" w:sz="4" w:space="0" w:color="000000"/>
              <w:right w:val="single" w:sz="4" w:space="0" w:color="000000"/>
            </w:tcBorders>
          </w:tcPr>
          <w:p w14:paraId="2638E44D" w14:textId="77777777" w:rsidR="0083557B" w:rsidRDefault="008C78CA">
            <w:pPr>
              <w:jc w:val="both"/>
              <w:rPr>
                <w:sz w:val="22"/>
                <w:szCs w:val="22"/>
              </w:rPr>
            </w:pPr>
            <w:r>
              <w:rPr>
                <w:sz w:val="22"/>
                <w:szCs w:val="22"/>
              </w:rPr>
              <w:t>1.</w:t>
            </w:r>
          </w:p>
        </w:tc>
        <w:tc>
          <w:tcPr>
            <w:tcW w:w="7764" w:type="dxa"/>
            <w:gridSpan w:val="2"/>
            <w:tcBorders>
              <w:top w:val="single" w:sz="4" w:space="0" w:color="000000"/>
              <w:left w:val="single" w:sz="4" w:space="0" w:color="000000"/>
              <w:bottom w:val="single" w:sz="4" w:space="0" w:color="000000"/>
              <w:right w:val="single" w:sz="4" w:space="0" w:color="000000"/>
            </w:tcBorders>
          </w:tcPr>
          <w:p w14:paraId="2638E44E" w14:textId="69A177C8" w:rsidR="0083557B" w:rsidRDefault="008C78CA">
            <w:pPr>
              <w:jc w:val="both"/>
              <w:rPr>
                <w:b/>
                <w:sz w:val="22"/>
                <w:szCs w:val="22"/>
              </w:rPr>
            </w:pPr>
            <w:r>
              <w:rPr>
                <w:b/>
                <w:sz w:val="22"/>
                <w:szCs w:val="22"/>
              </w:rPr>
              <w:t xml:space="preserve">Ο Πρόεδρος </w:t>
            </w:r>
            <w:r w:rsidR="00BC5B95">
              <w:rPr>
                <w:b/>
                <w:sz w:val="22"/>
                <w:szCs w:val="22"/>
              </w:rPr>
              <w:t xml:space="preserve">/Αντιπρόεδρος </w:t>
            </w:r>
            <w:r>
              <w:rPr>
                <w:b/>
                <w:sz w:val="22"/>
                <w:szCs w:val="22"/>
              </w:rPr>
              <w:t>του Τμήματος Αγροτικής Οικονομίας &amp; Ανάπτυξης</w:t>
            </w:r>
          </w:p>
          <w:p w14:paraId="2638E44F" w14:textId="77777777" w:rsidR="0083557B" w:rsidRDefault="008C78CA">
            <w:pPr>
              <w:jc w:val="both"/>
              <w:rPr>
                <w:sz w:val="22"/>
                <w:szCs w:val="22"/>
              </w:rPr>
            </w:pPr>
            <w:r>
              <w:rPr>
                <w:sz w:val="22"/>
                <w:szCs w:val="22"/>
              </w:rPr>
              <w:t>(από 1-9-2025, Γεωργακόπουλος Γεώργιος, Καθηγητής)</w:t>
            </w:r>
          </w:p>
        </w:tc>
      </w:tr>
      <w:tr w:rsidR="0083557B" w14:paraId="2638E454" w14:textId="77777777">
        <w:trPr>
          <w:trHeight w:val="411"/>
        </w:trPr>
        <w:tc>
          <w:tcPr>
            <w:tcW w:w="424" w:type="dxa"/>
            <w:tcBorders>
              <w:top w:val="single" w:sz="4" w:space="0" w:color="000000"/>
              <w:left w:val="single" w:sz="4" w:space="0" w:color="000000"/>
              <w:bottom w:val="single" w:sz="4" w:space="0" w:color="000000"/>
              <w:right w:val="single" w:sz="4" w:space="0" w:color="000000"/>
            </w:tcBorders>
          </w:tcPr>
          <w:p w14:paraId="2638E451" w14:textId="77777777" w:rsidR="0083557B" w:rsidRDefault="008C78CA">
            <w:pPr>
              <w:jc w:val="both"/>
              <w:rPr>
                <w:sz w:val="22"/>
                <w:szCs w:val="22"/>
              </w:rPr>
            </w:pPr>
            <w:r>
              <w:rPr>
                <w:sz w:val="22"/>
                <w:szCs w:val="22"/>
              </w:rPr>
              <w:t>2.</w:t>
            </w:r>
          </w:p>
        </w:tc>
        <w:tc>
          <w:tcPr>
            <w:tcW w:w="4573" w:type="dxa"/>
            <w:tcBorders>
              <w:top w:val="single" w:sz="4" w:space="0" w:color="000000"/>
              <w:left w:val="single" w:sz="4" w:space="0" w:color="000000"/>
              <w:bottom w:val="single" w:sz="4" w:space="0" w:color="000000"/>
              <w:right w:val="single" w:sz="4" w:space="0" w:color="000000"/>
            </w:tcBorders>
          </w:tcPr>
          <w:p w14:paraId="2638E452" w14:textId="261FEC3D" w:rsidR="0083557B" w:rsidRDefault="008C78CA">
            <w:pPr>
              <w:jc w:val="both"/>
              <w:rPr>
                <w:sz w:val="22"/>
                <w:szCs w:val="22"/>
              </w:rPr>
            </w:pPr>
            <w:r>
              <w:rPr>
                <w:sz w:val="22"/>
                <w:szCs w:val="22"/>
              </w:rPr>
              <w:t>Δριχούτης Ανδρέας,  Καθηγητής</w:t>
            </w:r>
          </w:p>
        </w:tc>
        <w:tc>
          <w:tcPr>
            <w:tcW w:w="3191" w:type="dxa"/>
            <w:vMerge w:val="restart"/>
            <w:tcBorders>
              <w:top w:val="single" w:sz="4" w:space="0" w:color="000000"/>
              <w:left w:val="single" w:sz="4" w:space="0" w:color="000000"/>
              <w:bottom w:val="single" w:sz="4" w:space="0" w:color="000000"/>
              <w:right w:val="single" w:sz="4" w:space="0" w:color="000000"/>
            </w:tcBorders>
            <w:vAlign w:val="center"/>
          </w:tcPr>
          <w:p w14:paraId="2638E453" w14:textId="77777777" w:rsidR="0083557B" w:rsidRDefault="008C78CA">
            <w:pPr>
              <w:jc w:val="both"/>
              <w:rPr>
                <w:sz w:val="22"/>
                <w:szCs w:val="22"/>
              </w:rPr>
            </w:pPr>
            <w:r>
              <w:rPr>
                <w:b/>
                <w:sz w:val="22"/>
                <w:szCs w:val="22"/>
              </w:rPr>
              <w:t>Μάθημα</w:t>
            </w:r>
            <w:r>
              <w:rPr>
                <w:sz w:val="22"/>
                <w:szCs w:val="22"/>
              </w:rPr>
              <w:t>: Ποσοτικές Μέθοδοι</w:t>
            </w:r>
          </w:p>
        </w:tc>
      </w:tr>
      <w:tr w:rsidR="0083557B" w14:paraId="2638E459" w14:textId="77777777">
        <w:trPr>
          <w:trHeight w:val="1035"/>
        </w:trPr>
        <w:tc>
          <w:tcPr>
            <w:tcW w:w="424" w:type="dxa"/>
            <w:tcBorders>
              <w:top w:val="single" w:sz="4" w:space="0" w:color="000000"/>
              <w:left w:val="single" w:sz="4" w:space="0" w:color="000000"/>
              <w:bottom w:val="single" w:sz="4" w:space="0" w:color="000000"/>
              <w:right w:val="single" w:sz="4" w:space="0" w:color="000000"/>
            </w:tcBorders>
          </w:tcPr>
          <w:p w14:paraId="2638E455" w14:textId="77777777" w:rsidR="0083557B" w:rsidRDefault="008C78CA">
            <w:pPr>
              <w:jc w:val="both"/>
              <w:rPr>
                <w:sz w:val="22"/>
                <w:szCs w:val="22"/>
              </w:rPr>
            </w:pPr>
            <w:r>
              <w:rPr>
                <w:sz w:val="22"/>
                <w:szCs w:val="22"/>
              </w:rPr>
              <w:t>3.</w:t>
            </w:r>
          </w:p>
        </w:tc>
        <w:tc>
          <w:tcPr>
            <w:tcW w:w="4573" w:type="dxa"/>
            <w:tcBorders>
              <w:top w:val="single" w:sz="4" w:space="0" w:color="000000"/>
              <w:left w:val="single" w:sz="4" w:space="0" w:color="000000"/>
              <w:bottom w:val="single" w:sz="4" w:space="0" w:color="000000"/>
              <w:right w:val="single" w:sz="4" w:space="0" w:color="000000"/>
            </w:tcBorders>
          </w:tcPr>
          <w:p w14:paraId="2638E456" w14:textId="77777777" w:rsidR="0083557B" w:rsidRDefault="0083557B">
            <w:pPr>
              <w:jc w:val="both"/>
              <w:rPr>
                <w:sz w:val="22"/>
                <w:szCs w:val="22"/>
              </w:rPr>
            </w:pPr>
          </w:p>
          <w:p w14:paraId="2638E457" w14:textId="6534ECB1" w:rsidR="0083557B" w:rsidRDefault="008C78CA">
            <w:pPr>
              <w:jc w:val="both"/>
              <w:rPr>
                <w:sz w:val="22"/>
                <w:szCs w:val="22"/>
              </w:rPr>
            </w:pPr>
            <w:r>
              <w:rPr>
                <w:sz w:val="22"/>
                <w:szCs w:val="22"/>
              </w:rPr>
              <w:t xml:space="preserve">Μαλέσιος Χρυσοβαλάντης, </w:t>
            </w:r>
            <w:r w:rsidR="002A181C">
              <w:rPr>
                <w:sz w:val="22"/>
                <w:szCs w:val="22"/>
              </w:rPr>
              <w:t xml:space="preserve">Αναπληρωτής </w:t>
            </w:r>
            <w:r>
              <w:rPr>
                <w:sz w:val="22"/>
                <w:szCs w:val="22"/>
              </w:rPr>
              <w:t>Καθηγητής</w:t>
            </w:r>
          </w:p>
        </w:tc>
        <w:tc>
          <w:tcPr>
            <w:tcW w:w="3191" w:type="dxa"/>
            <w:vMerge/>
            <w:tcBorders>
              <w:top w:val="single" w:sz="4" w:space="0" w:color="000000"/>
              <w:left w:val="single" w:sz="4" w:space="0" w:color="000000"/>
              <w:bottom w:val="single" w:sz="4" w:space="0" w:color="000000"/>
              <w:right w:val="single" w:sz="4" w:space="0" w:color="000000"/>
            </w:tcBorders>
          </w:tcPr>
          <w:p w14:paraId="2638E458" w14:textId="77777777" w:rsidR="0083557B" w:rsidRDefault="0083557B">
            <w:pPr>
              <w:jc w:val="both"/>
              <w:rPr>
                <w:sz w:val="22"/>
                <w:szCs w:val="22"/>
              </w:rPr>
            </w:pPr>
          </w:p>
        </w:tc>
      </w:tr>
      <w:tr w:rsidR="0083557B" w14:paraId="2638E45E" w14:textId="77777777">
        <w:trPr>
          <w:trHeight w:val="421"/>
        </w:trPr>
        <w:tc>
          <w:tcPr>
            <w:tcW w:w="424" w:type="dxa"/>
            <w:tcBorders>
              <w:top w:val="single" w:sz="4" w:space="0" w:color="000000"/>
              <w:left w:val="single" w:sz="4" w:space="0" w:color="000000"/>
              <w:bottom w:val="single" w:sz="4" w:space="0" w:color="000000"/>
              <w:right w:val="single" w:sz="4" w:space="0" w:color="000000"/>
            </w:tcBorders>
          </w:tcPr>
          <w:p w14:paraId="2638E45A" w14:textId="77777777" w:rsidR="0083557B" w:rsidRDefault="008C78CA">
            <w:pPr>
              <w:jc w:val="both"/>
              <w:rPr>
                <w:sz w:val="22"/>
                <w:szCs w:val="22"/>
              </w:rPr>
            </w:pPr>
            <w:r>
              <w:rPr>
                <w:sz w:val="22"/>
                <w:szCs w:val="22"/>
              </w:rPr>
              <w:t>4.</w:t>
            </w:r>
          </w:p>
        </w:tc>
        <w:tc>
          <w:tcPr>
            <w:tcW w:w="4573" w:type="dxa"/>
            <w:tcBorders>
              <w:top w:val="single" w:sz="4" w:space="0" w:color="000000"/>
              <w:left w:val="single" w:sz="4" w:space="0" w:color="000000"/>
              <w:bottom w:val="single" w:sz="4" w:space="0" w:color="000000"/>
              <w:right w:val="single" w:sz="4" w:space="0" w:color="000000"/>
            </w:tcBorders>
          </w:tcPr>
          <w:p w14:paraId="2638E45B" w14:textId="3A691C97" w:rsidR="0083557B" w:rsidRDefault="008C78CA">
            <w:pPr>
              <w:jc w:val="both"/>
              <w:rPr>
                <w:sz w:val="22"/>
                <w:szCs w:val="22"/>
              </w:rPr>
            </w:pPr>
            <w:r>
              <w:rPr>
                <w:sz w:val="22"/>
                <w:szCs w:val="22"/>
              </w:rPr>
              <w:t>Καρανικόλας Παύλος, Καθηγητής</w:t>
            </w:r>
          </w:p>
        </w:tc>
        <w:tc>
          <w:tcPr>
            <w:tcW w:w="3191" w:type="dxa"/>
            <w:vMerge w:val="restart"/>
            <w:tcBorders>
              <w:top w:val="single" w:sz="4" w:space="0" w:color="000000"/>
              <w:left w:val="single" w:sz="4" w:space="0" w:color="000000"/>
              <w:bottom w:val="single" w:sz="4" w:space="0" w:color="000000"/>
              <w:right w:val="single" w:sz="4" w:space="0" w:color="000000"/>
            </w:tcBorders>
            <w:vAlign w:val="center"/>
          </w:tcPr>
          <w:p w14:paraId="2638E45C" w14:textId="77777777" w:rsidR="0083557B" w:rsidRDefault="008C78CA">
            <w:pPr>
              <w:jc w:val="both"/>
              <w:rPr>
                <w:sz w:val="22"/>
                <w:szCs w:val="22"/>
              </w:rPr>
            </w:pPr>
            <w:r>
              <w:rPr>
                <w:b/>
                <w:sz w:val="22"/>
                <w:szCs w:val="22"/>
              </w:rPr>
              <w:t>Μάθημα</w:t>
            </w:r>
            <w:r>
              <w:rPr>
                <w:sz w:val="22"/>
                <w:szCs w:val="22"/>
              </w:rPr>
              <w:t>: Εισαγωγή στην</w:t>
            </w:r>
          </w:p>
          <w:p w14:paraId="2638E45D" w14:textId="77777777" w:rsidR="0083557B" w:rsidRDefault="008C78CA">
            <w:pPr>
              <w:jc w:val="both"/>
              <w:rPr>
                <w:sz w:val="22"/>
                <w:szCs w:val="22"/>
              </w:rPr>
            </w:pPr>
            <w:r>
              <w:rPr>
                <w:sz w:val="22"/>
                <w:szCs w:val="22"/>
              </w:rPr>
              <w:lastRenderedPageBreak/>
              <w:t xml:space="preserve">                 Οικονομική Θεωρία</w:t>
            </w:r>
          </w:p>
        </w:tc>
      </w:tr>
      <w:tr w:rsidR="0083557B" w14:paraId="2638E462" w14:textId="77777777">
        <w:trPr>
          <w:trHeight w:val="438"/>
        </w:trPr>
        <w:tc>
          <w:tcPr>
            <w:tcW w:w="424" w:type="dxa"/>
            <w:tcBorders>
              <w:top w:val="single" w:sz="4" w:space="0" w:color="000000"/>
              <w:left w:val="single" w:sz="4" w:space="0" w:color="000000"/>
              <w:bottom w:val="single" w:sz="4" w:space="0" w:color="000000"/>
              <w:right w:val="single" w:sz="4" w:space="0" w:color="000000"/>
            </w:tcBorders>
          </w:tcPr>
          <w:p w14:paraId="2638E45F" w14:textId="77777777" w:rsidR="0083557B" w:rsidRDefault="008C78CA">
            <w:pPr>
              <w:jc w:val="both"/>
              <w:rPr>
                <w:sz w:val="22"/>
                <w:szCs w:val="22"/>
              </w:rPr>
            </w:pPr>
            <w:r>
              <w:rPr>
                <w:sz w:val="22"/>
                <w:szCs w:val="22"/>
              </w:rPr>
              <w:lastRenderedPageBreak/>
              <w:t>5.</w:t>
            </w:r>
          </w:p>
        </w:tc>
        <w:tc>
          <w:tcPr>
            <w:tcW w:w="4573" w:type="dxa"/>
            <w:tcBorders>
              <w:top w:val="single" w:sz="4" w:space="0" w:color="000000"/>
              <w:left w:val="single" w:sz="4" w:space="0" w:color="000000"/>
              <w:right w:val="single" w:sz="4" w:space="0" w:color="000000"/>
            </w:tcBorders>
          </w:tcPr>
          <w:p w14:paraId="2638E460" w14:textId="77777777" w:rsidR="0083557B" w:rsidRDefault="008C78CA">
            <w:pPr>
              <w:jc w:val="both"/>
              <w:rPr>
                <w:sz w:val="22"/>
                <w:szCs w:val="22"/>
              </w:rPr>
            </w:pPr>
            <w:r>
              <w:rPr>
                <w:sz w:val="22"/>
                <w:szCs w:val="22"/>
              </w:rPr>
              <w:t>Ζωγραφάκης Σταύρος, Καθηγητής</w:t>
            </w:r>
          </w:p>
        </w:tc>
        <w:tc>
          <w:tcPr>
            <w:tcW w:w="3191" w:type="dxa"/>
            <w:vMerge/>
            <w:tcBorders>
              <w:top w:val="single" w:sz="4" w:space="0" w:color="000000"/>
              <w:left w:val="single" w:sz="4" w:space="0" w:color="000000"/>
              <w:bottom w:val="single" w:sz="4" w:space="0" w:color="000000"/>
              <w:right w:val="single" w:sz="4" w:space="0" w:color="000000"/>
            </w:tcBorders>
          </w:tcPr>
          <w:p w14:paraId="2638E461" w14:textId="77777777" w:rsidR="0083557B" w:rsidRDefault="0083557B">
            <w:pPr>
              <w:jc w:val="both"/>
              <w:rPr>
                <w:sz w:val="22"/>
                <w:szCs w:val="22"/>
              </w:rPr>
            </w:pPr>
          </w:p>
        </w:tc>
      </w:tr>
      <w:tr w:rsidR="0083557B" w14:paraId="2638E467" w14:textId="77777777">
        <w:trPr>
          <w:trHeight w:val="417"/>
        </w:trPr>
        <w:tc>
          <w:tcPr>
            <w:tcW w:w="424" w:type="dxa"/>
            <w:tcBorders>
              <w:top w:val="single" w:sz="4" w:space="0" w:color="000000"/>
              <w:left w:val="single" w:sz="4" w:space="0" w:color="000000"/>
              <w:bottom w:val="single" w:sz="4" w:space="0" w:color="000000"/>
              <w:right w:val="single" w:sz="4" w:space="0" w:color="000000"/>
            </w:tcBorders>
          </w:tcPr>
          <w:p w14:paraId="2638E463" w14:textId="77777777" w:rsidR="0083557B" w:rsidRDefault="008C78CA">
            <w:pPr>
              <w:jc w:val="both"/>
              <w:rPr>
                <w:sz w:val="22"/>
                <w:szCs w:val="22"/>
              </w:rPr>
            </w:pPr>
            <w:r>
              <w:rPr>
                <w:sz w:val="22"/>
                <w:szCs w:val="22"/>
              </w:rPr>
              <w:t>6.</w:t>
            </w:r>
          </w:p>
        </w:tc>
        <w:tc>
          <w:tcPr>
            <w:tcW w:w="4573" w:type="dxa"/>
            <w:tcBorders>
              <w:left w:val="single" w:sz="4" w:space="0" w:color="000000"/>
              <w:bottom w:val="single" w:sz="4" w:space="0" w:color="000000"/>
              <w:right w:val="single" w:sz="4" w:space="0" w:color="000000"/>
            </w:tcBorders>
          </w:tcPr>
          <w:p w14:paraId="2638E464" w14:textId="3E949A0D" w:rsidR="0083557B" w:rsidRDefault="00D40D0D">
            <w:pPr>
              <w:jc w:val="both"/>
              <w:rPr>
                <w:sz w:val="22"/>
                <w:szCs w:val="22"/>
              </w:rPr>
            </w:pPr>
            <w:r>
              <w:rPr>
                <w:sz w:val="22"/>
                <w:szCs w:val="22"/>
              </w:rPr>
              <w:t>Ρεζίτης Αντώνιος, Καθηγητής</w:t>
            </w:r>
          </w:p>
        </w:tc>
        <w:tc>
          <w:tcPr>
            <w:tcW w:w="3191" w:type="dxa"/>
            <w:vMerge w:val="restart"/>
            <w:tcBorders>
              <w:top w:val="single" w:sz="4" w:space="0" w:color="000000"/>
              <w:left w:val="single" w:sz="4" w:space="0" w:color="000000"/>
              <w:bottom w:val="single" w:sz="4" w:space="0" w:color="000000"/>
              <w:right w:val="single" w:sz="4" w:space="0" w:color="000000"/>
            </w:tcBorders>
            <w:vAlign w:val="center"/>
          </w:tcPr>
          <w:p w14:paraId="2638E465" w14:textId="77777777" w:rsidR="0083557B" w:rsidRDefault="008C78CA">
            <w:pPr>
              <w:jc w:val="both"/>
              <w:rPr>
                <w:sz w:val="22"/>
                <w:szCs w:val="22"/>
              </w:rPr>
            </w:pPr>
            <w:r>
              <w:rPr>
                <w:b/>
                <w:sz w:val="22"/>
                <w:szCs w:val="22"/>
              </w:rPr>
              <w:t>Μάθημα</w:t>
            </w:r>
            <w:r>
              <w:rPr>
                <w:sz w:val="22"/>
                <w:szCs w:val="22"/>
              </w:rPr>
              <w:t>:  Εισαγωγή στη</w:t>
            </w:r>
          </w:p>
          <w:p w14:paraId="2638E466" w14:textId="77777777" w:rsidR="0083557B" w:rsidRDefault="008C78CA">
            <w:pPr>
              <w:jc w:val="both"/>
              <w:rPr>
                <w:sz w:val="22"/>
                <w:szCs w:val="22"/>
              </w:rPr>
            </w:pPr>
            <w:r>
              <w:rPr>
                <w:sz w:val="22"/>
                <w:szCs w:val="22"/>
              </w:rPr>
              <w:t xml:space="preserve">                  Γεωργική Οικονομική</w:t>
            </w:r>
          </w:p>
        </w:tc>
      </w:tr>
      <w:tr w:rsidR="0083557B" w14:paraId="2638E46B" w14:textId="77777777">
        <w:trPr>
          <w:trHeight w:val="421"/>
        </w:trPr>
        <w:tc>
          <w:tcPr>
            <w:tcW w:w="424" w:type="dxa"/>
            <w:tcBorders>
              <w:top w:val="single" w:sz="4" w:space="0" w:color="000000"/>
              <w:left w:val="single" w:sz="4" w:space="0" w:color="000000"/>
              <w:bottom w:val="single" w:sz="4" w:space="0" w:color="000000"/>
              <w:right w:val="single" w:sz="4" w:space="0" w:color="000000"/>
            </w:tcBorders>
          </w:tcPr>
          <w:p w14:paraId="2638E468" w14:textId="77777777" w:rsidR="0083557B" w:rsidRDefault="008C78CA">
            <w:pPr>
              <w:jc w:val="both"/>
              <w:rPr>
                <w:sz w:val="22"/>
                <w:szCs w:val="22"/>
              </w:rPr>
            </w:pPr>
            <w:r>
              <w:rPr>
                <w:sz w:val="22"/>
                <w:szCs w:val="22"/>
              </w:rPr>
              <w:t>7.</w:t>
            </w:r>
          </w:p>
        </w:tc>
        <w:tc>
          <w:tcPr>
            <w:tcW w:w="4573" w:type="dxa"/>
            <w:tcBorders>
              <w:top w:val="single" w:sz="4" w:space="0" w:color="000000"/>
              <w:left w:val="single" w:sz="4" w:space="0" w:color="000000"/>
              <w:bottom w:val="single" w:sz="4" w:space="0" w:color="000000"/>
              <w:right w:val="single" w:sz="4" w:space="0" w:color="000000"/>
            </w:tcBorders>
          </w:tcPr>
          <w:p w14:paraId="2638E469" w14:textId="77777777" w:rsidR="0083557B" w:rsidRDefault="008C78CA">
            <w:pPr>
              <w:jc w:val="both"/>
              <w:rPr>
                <w:sz w:val="22"/>
                <w:szCs w:val="22"/>
              </w:rPr>
            </w:pPr>
            <w:r>
              <w:rPr>
                <w:sz w:val="22"/>
                <w:szCs w:val="22"/>
              </w:rPr>
              <w:t>Παπαδάς Χρήστος,  Καθηγητής</w:t>
            </w:r>
          </w:p>
        </w:tc>
        <w:tc>
          <w:tcPr>
            <w:tcW w:w="3191" w:type="dxa"/>
            <w:vMerge/>
            <w:tcBorders>
              <w:top w:val="single" w:sz="4" w:space="0" w:color="000000"/>
              <w:left w:val="single" w:sz="4" w:space="0" w:color="000000"/>
              <w:bottom w:val="single" w:sz="4" w:space="0" w:color="000000"/>
              <w:right w:val="single" w:sz="4" w:space="0" w:color="000000"/>
            </w:tcBorders>
          </w:tcPr>
          <w:p w14:paraId="2638E46A" w14:textId="77777777" w:rsidR="0083557B" w:rsidRDefault="0083557B">
            <w:pPr>
              <w:jc w:val="both"/>
              <w:rPr>
                <w:sz w:val="22"/>
                <w:szCs w:val="22"/>
              </w:rPr>
            </w:pPr>
          </w:p>
        </w:tc>
      </w:tr>
    </w:tbl>
    <w:p w14:paraId="2638E46C" w14:textId="77777777" w:rsidR="0083557B" w:rsidRDefault="0083557B">
      <w:pPr>
        <w:jc w:val="both"/>
        <w:rPr>
          <w:sz w:val="22"/>
          <w:szCs w:val="22"/>
          <w:lang w:val="en-US"/>
        </w:rPr>
      </w:pPr>
    </w:p>
    <w:p w14:paraId="2638E46D" w14:textId="77777777" w:rsidR="0083557B" w:rsidRDefault="008C78CA">
      <w:pPr>
        <w:jc w:val="both"/>
        <w:rPr>
          <w:sz w:val="22"/>
          <w:szCs w:val="22"/>
        </w:rPr>
      </w:pPr>
      <w:r>
        <w:rPr>
          <w:sz w:val="22"/>
          <w:szCs w:val="22"/>
        </w:rPr>
        <w:t xml:space="preserve">Επίσης η Συνέλευση του Τμήματος Αγροτικής Οικονομίας και Ανάπτυξης αφού έλαβε υπόψη τον συνδυασμό των διατάξεων της παρ.8 του άρθρου 2 της Υ.Α. αριθμ.Φ1/192329/Β3/13-12-2013 και της παρ.2 της αριθμ.Φ2/125186/Β3/22-11-06 και με γνώμονα ότι τα παρακάτω μέλη ΔΕΠ του Τμήματος διδάσκουν την ύλη των εξεταζόμενων μαθημάτων ή συγγενές μάθημα, όρισε τους </w:t>
      </w:r>
      <w:r>
        <w:rPr>
          <w:b/>
          <w:sz w:val="22"/>
          <w:szCs w:val="22"/>
        </w:rPr>
        <w:t>Βαθμολογητές</w:t>
      </w:r>
      <w:r>
        <w:rPr>
          <w:sz w:val="22"/>
          <w:szCs w:val="22"/>
        </w:rPr>
        <w:t xml:space="preserve"> και τους </w:t>
      </w:r>
      <w:r>
        <w:rPr>
          <w:b/>
          <w:sz w:val="22"/>
          <w:szCs w:val="22"/>
        </w:rPr>
        <w:t>Αναβαθμολογητές</w:t>
      </w:r>
      <w:r>
        <w:rPr>
          <w:sz w:val="22"/>
          <w:szCs w:val="22"/>
        </w:rPr>
        <w:t>, ως εξής:</w:t>
      </w:r>
    </w:p>
    <w:p w14:paraId="2638E46E" w14:textId="77777777" w:rsidR="0083557B" w:rsidRDefault="0083557B">
      <w:pPr>
        <w:jc w:val="both"/>
        <w:rPr>
          <w:sz w:val="22"/>
          <w:szCs w:val="22"/>
        </w:rPr>
      </w:pPr>
    </w:p>
    <w:tbl>
      <w:tblPr>
        <w:tblW w:w="8188" w:type="dxa"/>
        <w:tblInd w:w="108" w:type="dxa"/>
        <w:tblLayout w:type="fixed"/>
        <w:tblLook w:val="01E0" w:firstRow="1" w:lastRow="1" w:firstColumn="1" w:lastColumn="1" w:noHBand="0" w:noVBand="0"/>
      </w:tblPr>
      <w:tblGrid>
        <w:gridCol w:w="2634"/>
        <w:gridCol w:w="2770"/>
        <w:gridCol w:w="2784"/>
      </w:tblGrid>
      <w:tr w:rsidR="0083557B" w14:paraId="2638E472" w14:textId="77777777">
        <w:tc>
          <w:tcPr>
            <w:tcW w:w="2634" w:type="dxa"/>
            <w:tcBorders>
              <w:top w:val="single" w:sz="4" w:space="0" w:color="000000"/>
              <w:left w:val="single" w:sz="4" w:space="0" w:color="000000"/>
              <w:bottom w:val="single" w:sz="4" w:space="0" w:color="000000"/>
              <w:right w:val="single" w:sz="4" w:space="0" w:color="000000"/>
            </w:tcBorders>
          </w:tcPr>
          <w:p w14:paraId="2638E46F" w14:textId="77777777" w:rsidR="0083557B" w:rsidRDefault="008C78CA">
            <w:pPr>
              <w:jc w:val="both"/>
              <w:rPr>
                <w:b/>
                <w:sz w:val="22"/>
                <w:szCs w:val="22"/>
              </w:rPr>
            </w:pPr>
            <w:r>
              <w:rPr>
                <w:b/>
                <w:sz w:val="22"/>
                <w:szCs w:val="22"/>
              </w:rPr>
              <w:t>Μάθημα</w:t>
            </w:r>
          </w:p>
        </w:tc>
        <w:tc>
          <w:tcPr>
            <w:tcW w:w="2770" w:type="dxa"/>
            <w:tcBorders>
              <w:top w:val="single" w:sz="4" w:space="0" w:color="000000"/>
              <w:left w:val="single" w:sz="4" w:space="0" w:color="000000"/>
              <w:bottom w:val="single" w:sz="4" w:space="0" w:color="000000"/>
              <w:right w:val="single" w:sz="4" w:space="0" w:color="000000"/>
            </w:tcBorders>
          </w:tcPr>
          <w:p w14:paraId="2638E470" w14:textId="77777777" w:rsidR="0083557B" w:rsidRDefault="008C78CA">
            <w:pPr>
              <w:jc w:val="both"/>
              <w:rPr>
                <w:b/>
                <w:sz w:val="22"/>
                <w:szCs w:val="22"/>
              </w:rPr>
            </w:pPr>
            <w:r>
              <w:rPr>
                <w:b/>
                <w:sz w:val="22"/>
                <w:szCs w:val="22"/>
              </w:rPr>
              <w:t>Βαθμολογητές</w:t>
            </w:r>
          </w:p>
        </w:tc>
        <w:tc>
          <w:tcPr>
            <w:tcW w:w="2784" w:type="dxa"/>
            <w:tcBorders>
              <w:top w:val="single" w:sz="4" w:space="0" w:color="000000"/>
              <w:left w:val="single" w:sz="4" w:space="0" w:color="000000"/>
              <w:bottom w:val="single" w:sz="4" w:space="0" w:color="000000"/>
              <w:right w:val="single" w:sz="4" w:space="0" w:color="000000"/>
            </w:tcBorders>
          </w:tcPr>
          <w:p w14:paraId="2638E471" w14:textId="77777777" w:rsidR="0083557B" w:rsidRDefault="008C78CA">
            <w:pPr>
              <w:jc w:val="both"/>
              <w:rPr>
                <w:b/>
                <w:sz w:val="22"/>
                <w:szCs w:val="22"/>
              </w:rPr>
            </w:pPr>
            <w:r>
              <w:rPr>
                <w:b/>
                <w:sz w:val="22"/>
                <w:szCs w:val="22"/>
              </w:rPr>
              <w:t>Αναβαθμολογητής</w:t>
            </w:r>
          </w:p>
        </w:tc>
      </w:tr>
      <w:tr w:rsidR="0083557B" w14:paraId="2638E476" w14:textId="77777777">
        <w:trPr>
          <w:trHeight w:val="423"/>
        </w:trPr>
        <w:tc>
          <w:tcPr>
            <w:tcW w:w="2634" w:type="dxa"/>
            <w:vMerge w:val="restart"/>
            <w:tcBorders>
              <w:top w:val="single" w:sz="4" w:space="0" w:color="000000"/>
              <w:left w:val="single" w:sz="4" w:space="0" w:color="000000"/>
              <w:bottom w:val="single" w:sz="4" w:space="0" w:color="000000"/>
              <w:right w:val="single" w:sz="4" w:space="0" w:color="000000"/>
            </w:tcBorders>
            <w:vAlign w:val="center"/>
          </w:tcPr>
          <w:p w14:paraId="2638E473" w14:textId="77777777" w:rsidR="0083557B" w:rsidRDefault="008C78CA">
            <w:pPr>
              <w:jc w:val="both"/>
              <w:rPr>
                <w:sz w:val="22"/>
                <w:szCs w:val="22"/>
              </w:rPr>
            </w:pPr>
            <w:r>
              <w:rPr>
                <w:sz w:val="22"/>
                <w:szCs w:val="22"/>
              </w:rPr>
              <w:t>Ποσοτικές Μέθοδοι</w:t>
            </w:r>
          </w:p>
        </w:tc>
        <w:tc>
          <w:tcPr>
            <w:tcW w:w="2770" w:type="dxa"/>
            <w:tcBorders>
              <w:top w:val="single" w:sz="4" w:space="0" w:color="000000"/>
              <w:left w:val="single" w:sz="4" w:space="0" w:color="000000"/>
              <w:bottom w:val="single" w:sz="4" w:space="0" w:color="000000"/>
              <w:right w:val="single" w:sz="4" w:space="0" w:color="000000"/>
            </w:tcBorders>
          </w:tcPr>
          <w:p w14:paraId="2638E474" w14:textId="77777777" w:rsidR="0083557B" w:rsidRDefault="008C78CA">
            <w:pPr>
              <w:jc w:val="both"/>
              <w:rPr>
                <w:sz w:val="22"/>
                <w:szCs w:val="22"/>
              </w:rPr>
            </w:pPr>
            <w:r>
              <w:rPr>
                <w:sz w:val="22"/>
                <w:szCs w:val="22"/>
              </w:rPr>
              <w:t>Παπαδάς Χρήστος</w:t>
            </w:r>
          </w:p>
        </w:tc>
        <w:tc>
          <w:tcPr>
            <w:tcW w:w="2784" w:type="dxa"/>
            <w:vMerge w:val="restart"/>
            <w:tcBorders>
              <w:top w:val="single" w:sz="4" w:space="0" w:color="000000"/>
              <w:left w:val="single" w:sz="4" w:space="0" w:color="000000"/>
              <w:bottom w:val="single" w:sz="4" w:space="0" w:color="000000"/>
              <w:right w:val="single" w:sz="4" w:space="0" w:color="000000"/>
            </w:tcBorders>
            <w:vAlign w:val="center"/>
          </w:tcPr>
          <w:p w14:paraId="2638E475" w14:textId="75AAA219" w:rsidR="0083557B" w:rsidRDefault="008C78CA">
            <w:pPr>
              <w:jc w:val="both"/>
              <w:rPr>
                <w:sz w:val="22"/>
                <w:szCs w:val="22"/>
              </w:rPr>
            </w:pPr>
            <w:r>
              <w:rPr>
                <w:sz w:val="22"/>
                <w:szCs w:val="22"/>
              </w:rPr>
              <w:t xml:space="preserve"> </w:t>
            </w:r>
            <w:r w:rsidR="00F02D5F">
              <w:rPr>
                <w:sz w:val="22"/>
                <w:szCs w:val="22"/>
              </w:rPr>
              <w:t>Κρεμμύδας Δημήτριος</w:t>
            </w:r>
          </w:p>
        </w:tc>
      </w:tr>
      <w:tr w:rsidR="0083557B" w14:paraId="2638E47A" w14:textId="77777777">
        <w:trPr>
          <w:trHeight w:val="441"/>
        </w:trPr>
        <w:tc>
          <w:tcPr>
            <w:tcW w:w="2634" w:type="dxa"/>
            <w:vMerge/>
            <w:tcBorders>
              <w:top w:val="single" w:sz="4" w:space="0" w:color="000000"/>
              <w:left w:val="single" w:sz="4" w:space="0" w:color="000000"/>
              <w:bottom w:val="single" w:sz="4" w:space="0" w:color="000000"/>
              <w:right w:val="single" w:sz="4" w:space="0" w:color="000000"/>
            </w:tcBorders>
          </w:tcPr>
          <w:p w14:paraId="2638E477" w14:textId="77777777" w:rsidR="0083557B" w:rsidRDefault="0083557B">
            <w:pPr>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tcPr>
          <w:p w14:paraId="2638E478" w14:textId="77777777" w:rsidR="0083557B" w:rsidRDefault="008C78CA">
            <w:pPr>
              <w:jc w:val="both"/>
              <w:rPr>
                <w:sz w:val="22"/>
                <w:szCs w:val="22"/>
              </w:rPr>
            </w:pPr>
            <w:r>
              <w:rPr>
                <w:sz w:val="22"/>
                <w:szCs w:val="22"/>
              </w:rPr>
              <w:t>Μαλέσιος Χρυσοβαλάντης</w:t>
            </w:r>
          </w:p>
        </w:tc>
        <w:tc>
          <w:tcPr>
            <w:tcW w:w="2784" w:type="dxa"/>
            <w:vMerge/>
            <w:tcBorders>
              <w:top w:val="single" w:sz="4" w:space="0" w:color="000000"/>
              <w:left w:val="single" w:sz="4" w:space="0" w:color="000000"/>
              <w:bottom w:val="single" w:sz="4" w:space="0" w:color="000000"/>
              <w:right w:val="single" w:sz="4" w:space="0" w:color="000000"/>
            </w:tcBorders>
          </w:tcPr>
          <w:p w14:paraId="2638E479" w14:textId="77777777" w:rsidR="0083557B" w:rsidRDefault="0083557B">
            <w:pPr>
              <w:jc w:val="both"/>
              <w:rPr>
                <w:sz w:val="22"/>
                <w:szCs w:val="22"/>
              </w:rPr>
            </w:pPr>
          </w:p>
        </w:tc>
      </w:tr>
      <w:tr w:rsidR="0083557B" w14:paraId="2638E47E" w14:textId="77777777">
        <w:trPr>
          <w:trHeight w:val="393"/>
        </w:trPr>
        <w:tc>
          <w:tcPr>
            <w:tcW w:w="2634" w:type="dxa"/>
            <w:vMerge w:val="restart"/>
            <w:tcBorders>
              <w:top w:val="single" w:sz="4" w:space="0" w:color="000000"/>
              <w:left w:val="single" w:sz="4" w:space="0" w:color="000000"/>
              <w:bottom w:val="single" w:sz="4" w:space="0" w:color="000000"/>
              <w:right w:val="single" w:sz="4" w:space="0" w:color="000000"/>
            </w:tcBorders>
            <w:vAlign w:val="center"/>
          </w:tcPr>
          <w:p w14:paraId="2638E47B" w14:textId="77777777" w:rsidR="0083557B" w:rsidRDefault="008C78CA">
            <w:pPr>
              <w:jc w:val="both"/>
              <w:rPr>
                <w:sz w:val="22"/>
                <w:szCs w:val="22"/>
              </w:rPr>
            </w:pPr>
            <w:r>
              <w:rPr>
                <w:sz w:val="22"/>
                <w:szCs w:val="22"/>
              </w:rPr>
              <w:t>Εισαγωγή στην Οικονομική Θεωρία</w:t>
            </w:r>
          </w:p>
        </w:tc>
        <w:tc>
          <w:tcPr>
            <w:tcW w:w="2770" w:type="dxa"/>
            <w:tcBorders>
              <w:top w:val="single" w:sz="4" w:space="0" w:color="000000"/>
              <w:left w:val="single" w:sz="4" w:space="0" w:color="000000"/>
              <w:bottom w:val="single" w:sz="4" w:space="0" w:color="000000"/>
              <w:right w:val="single" w:sz="4" w:space="0" w:color="000000"/>
            </w:tcBorders>
          </w:tcPr>
          <w:p w14:paraId="2638E47C" w14:textId="77777777" w:rsidR="0083557B" w:rsidRDefault="008C78CA">
            <w:pPr>
              <w:jc w:val="both"/>
              <w:rPr>
                <w:sz w:val="22"/>
                <w:szCs w:val="22"/>
              </w:rPr>
            </w:pPr>
            <w:r>
              <w:rPr>
                <w:sz w:val="22"/>
                <w:szCs w:val="22"/>
              </w:rPr>
              <w:t>Ζωγραφάκης Σταύρος</w:t>
            </w:r>
          </w:p>
        </w:tc>
        <w:tc>
          <w:tcPr>
            <w:tcW w:w="2784" w:type="dxa"/>
            <w:vMerge w:val="restart"/>
            <w:tcBorders>
              <w:top w:val="single" w:sz="4" w:space="0" w:color="000000"/>
              <w:left w:val="single" w:sz="4" w:space="0" w:color="000000"/>
              <w:bottom w:val="single" w:sz="4" w:space="0" w:color="000000"/>
              <w:right w:val="single" w:sz="4" w:space="0" w:color="000000"/>
            </w:tcBorders>
            <w:vAlign w:val="center"/>
          </w:tcPr>
          <w:p w14:paraId="2638E47D" w14:textId="77777777" w:rsidR="0083557B" w:rsidRDefault="008C78CA">
            <w:pPr>
              <w:jc w:val="both"/>
              <w:rPr>
                <w:sz w:val="22"/>
                <w:szCs w:val="22"/>
              </w:rPr>
            </w:pPr>
            <w:r>
              <w:rPr>
                <w:sz w:val="22"/>
                <w:szCs w:val="22"/>
              </w:rPr>
              <w:t>Γεωργακόπουλος Γεώργιος</w:t>
            </w:r>
          </w:p>
        </w:tc>
      </w:tr>
      <w:tr w:rsidR="0083557B" w14:paraId="2638E482" w14:textId="77777777">
        <w:trPr>
          <w:trHeight w:val="410"/>
        </w:trPr>
        <w:tc>
          <w:tcPr>
            <w:tcW w:w="2634" w:type="dxa"/>
            <w:vMerge/>
            <w:tcBorders>
              <w:top w:val="single" w:sz="4" w:space="0" w:color="000000"/>
              <w:left w:val="single" w:sz="4" w:space="0" w:color="000000"/>
              <w:bottom w:val="single" w:sz="4" w:space="0" w:color="000000"/>
              <w:right w:val="single" w:sz="4" w:space="0" w:color="000000"/>
            </w:tcBorders>
          </w:tcPr>
          <w:p w14:paraId="2638E47F" w14:textId="77777777" w:rsidR="0083557B" w:rsidRDefault="0083557B">
            <w:pPr>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tcPr>
          <w:p w14:paraId="2638E480" w14:textId="77777777" w:rsidR="0083557B" w:rsidRDefault="008C78CA">
            <w:pPr>
              <w:jc w:val="both"/>
              <w:rPr>
                <w:sz w:val="22"/>
                <w:szCs w:val="22"/>
              </w:rPr>
            </w:pPr>
            <w:r>
              <w:rPr>
                <w:sz w:val="22"/>
                <w:szCs w:val="22"/>
              </w:rPr>
              <w:t>Καρανικόλας Παύλος</w:t>
            </w:r>
          </w:p>
        </w:tc>
        <w:tc>
          <w:tcPr>
            <w:tcW w:w="2784" w:type="dxa"/>
            <w:vMerge/>
            <w:tcBorders>
              <w:top w:val="single" w:sz="4" w:space="0" w:color="000000"/>
              <w:left w:val="single" w:sz="4" w:space="0" w:color="000000"/>
              <w:bottom w:val="single" w:sz="4" w:space="0" w:color="000000"/>
              <w:right w:val="single" w:sz="4" w:space="0" w:color="000000"/>
            </w:tcBorders>
          </w:tcPr>
          <w:p w14:paraId="2638E481" w14:textId="77777777" w:rsidR="0083557B" w:rsidRDefault="0083557B">
            <w:pPr>
              <w:jc w:val="both"/>
              <w:rPr>
                <w:sz w:val="22"/>
                <w:szCs w:val="22"/>
              </w:rPr>
            </w:pPr>
          </w:p>
        </w:tc>
      </w:tr>
      <w:tr w:rsidR="0083557B" w14:paraId="2638E486" w14:textId="77777777">
        <w:trPr>
          <w:trHeight w:val="433"/>
        </w:trPr>
        <w:tc>
          <w:tcPr>
            <w:tcW w:w="2634" w:type="dxa"/>
            <w:vMerge w:val="restart"/>
            <w:tcBorders>
              <w:top w:val="single" w:sz="4" w:space="0" w:color="000000"/>
              <w:left w:val="single" w:sz="4" w:space="0" w:color="000000"/>
              <w:bottom w:val="single" w:sz="4" w:space="0" w:color="000000"/>
              <w:right w:val="single" w:sz="4" w:space="0" w:color="000000"/>
            </w:tcBorders>
            <w:vAlign w:val="center"/>
          </w:tcPr>
          <w:p w14:paraId="2638E483" w14:textId="77777777" w:rsidR="0083557B" w:rsidRDefault="008C78CA">
            <w:pPr>
              <w:jc w:val="both"/>
              <w:rPr>
                <w:sz w:val="22"/>
                <w:szCs w:val="22"/>
              </w:rPr>
            </w:pPr>
            <w:r>
              <w:rPr>
                <w:sz w:val="22"/>
                <w:szCs w:val="22"/>
              </w:rPr>
              <w:t>Εισαγωγή στη Γεωργική Οικονομική</w:t>
            </w:r>
          </w:p>
        </w:tc>
        <w:tc>
          <w:tcPr>
            <w:tcW w:w="2770" w:type="dxa"/>
            <w:tcBorders>
              <w:top w:val="single" w:sz="4" w:space="0" w:color="000000"/>
              <w:left w:val="single" w:sz="4" w:space="0" w:color="000000"/>
              <w:bottom w:val="single" w:sz="4" w:space="0" w:color="000000"/>
              <w:right w:val="single" w:sz="4" w:space="0" w:color="000000"/>
            </w:tcBorders>
          </w:tcPr>
          <w:p w14:paraId="2638E484" w14:textId="77777777" w:rsidR="0083557B" w:rsidRDefault="008C78CA">
            <w:pPr>
              <w:jc w:val="both"/>
              <w:rPr>
                <w:sz w:val="22"/>
                <w:szCs w:val="22"/>
              </w:rPr>
            </w:pPr>
            <w:r>
              <w:rPr>
                <w:sz w:val="22"/>
                <w:szCs w:val="22"/>
              </w:rPr>
              <w:t>Γεωργακόπουλος Γεώργιος</w:t>
            </w:r>
          </w:p>
        </w:tc>
        <w:tc>
          <w:tcPr>
            <w:tcW w:w="2784" w:type="dxa"/>
            <w:vMerge w:val="restart"/>
            <w:tcBorders>
              <w:top w:val="single" w:sz="4" w:space="0" w:color="000000"/>
              <w:left w:val="single" w:sz="4" w:space="0" w:color="000000"/>
              <w:bottom w:val="single" w:sz="4" w:space="0" w:color="000000"/>
              <w:right w:val="single" w:sz="4" w:space="0" w:color="000000"/>
            </w:tcBorders>
            <w:vAlign w:val="center"/>
          </w:tcPr>
          <w:p w14:paraId="2638E485" w14:textId="77777777" w:rsidR="0083557B" w:rsidRDefault="008C78CA">
            <w:pPr>
              <w:jc w:val="both"/>
              <w:rPr>
                <w:sz w:val="22"/>
                <w:szCs w:val="22"/>
              </w:rPr>
            </w:pPr>
            <w:r>
              <w:rPr>
                <w:sz w:val="22"/>
                <w:szCs w:val="22"/>
              </w:rPr>
              <w:t>Παπαδάς Χρήστος</w:t>
            </w:r>
          </w:p>
        </w:tc>
      </w:tr>
      <w:tr w:rsidR="0083557B" w14:paraId="2638E48A" w14:textId="77777777">
        <w:trPr>
          <w:trHeight w:val="437"/>
        </w:trPr>
        <w:tc>
          <w:tcPr>
            <w:tcW w:w="2634" w:type="dxa"/>
            <w:vMerge/>
            <w:tcBorders>
              <w:top w:val="single" w:sz="4" w:space="0" w:color="000000"/>
              <w:left w:val="single" w:sz="4" w:space="0" w:color="000000"/>
              <w:bottom w:val="single" w:sz="4" w:space="0" w:color="000000"/>
              <w:right w:val="single" w:sz="4" w:space="0" w:color="000000"/>
            </w:tcBorders>
          </w:tcPr>
          <w:p w14:paraId="2638E487" w14:textId="77777777" w:rsidR="0083557B" w:rsidRDefault="0083557B">
            <w:pPr>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tcPr>
          <w:p w14:paraId="2638E488" w14:textId="05BCE331" w:rsidR="0083557B" w:rsidRDefault="00F02D5F">
            <w:pPr>
              <w:jc w:val="both"/>
              <w:rPr>
                <w:sz w:val="22"/>
                <w:szCs w:val="22"/>
              </w:rPr>
            </w:pPr>
            <w:r>
              <w:rPr>
                <w:sz w:val="22"/>
                <w:szCs w:val="22"/>
              </w:rPr>
              <w:t>Ρεζίτης Αντώνιος</w:t>
            </w:r>
          </w:p>
        </w:tc>
        <w:tc>
          <w:tcPr>
            <w:tcW w:w="2784" w:type="dxa"/>
            <w:vMerge/>
            <w:tcBorders>
              <w:top w:val="single" w:sz="4" w:space="0" w:color="000000"/>
              <w:left w:val="single" w:sz="4" w:space="0" w:color="000000"/>
              <w:bottom w:val="single" w:sz="4" w:space="0" w:color="000000"/>
              <w:right w:val="single" w:sz="4" w:space="0" w:color="000000"/>
            </w:tcBorders>
          </w:tcPr>
          <w:p w14:paraId="2638E489" w14:textId="77777777" w:rsidR="0083557B" w:rsidRDefault="0083557B">
            <w:pPr>
              <w:jc w:val="both"/>
              <w:rPr>
                <w:sz w:val="22"/>
                <w:szCs w:val="22"/>
              </w:rPr>
            </w:pPr>
          </w:p>
        </w:tc>
      </w:tr>
    </w:tbl>
    <w:p w14:paraId="2638E48B" w14:textId="32147EF2" w:rsidR="0083557B" w:rsidRDefault="008C78CA">
      <w:pPr>
        <w:jc w:val="both"/>
        <w:rPr>
          <w:b/>
          <w:sz w:val="22"/>
          <w:szCs w:val="22"/>
        </w:rPr>
      </w:pPr>
      <w:r>
        <w:rPr>
          <w:sz w:val="22"/>
          <w:szCs w:val="22"/>
        </w:rPr>
        <w:tab/>
      </w:r>
      <w:r>
        <w:rPr>
          <w:b/>
          <w:sz w:val="22"/>
          <w:szCs w:val="22"/>
        </w:rPr>
        <w:tab/>
      </w:r>
      <w:r>
        <w:rPr>
          <w:b/>
          <w:sz w:val="22"/>
          <w:szCs w:val="22"/>
        </w:rPr>
        <w:tab/>
        <w:t xml:space="preserve">       </w:t>
      </w:r>
    </w:p>
    <w:p w14:paraId="2638E48C" w14:textId="77777777" w:rsidR="0083557B" w:rsidRDefault="008C78CA">
      <w:pPr>
        <w:jc w:val="both"/>
        <w:rPr>
          <w:b/>
          <w:sz w:val="22"/>
          <w:szCs w:val="22"/>
        </w:rPr>
      </w:pPr>
      <w:r>
        <w:rPr>
          <w:b/>
          <w:sz w:val="22"/>
          <w:szCs w:val="22"/>
        </w:rPr>
        <w:t xml:space="preserve"> </w:t>
      </w:r>
    </w:p>
    <w:p w14:paraId="2638E48D" w14:textId="77777777" w:rsidR="0083557B" w:rsidRDefault="008C78CA">
      <w:pPr>
        <w:jc w:val="both"/>
        <w:rPr>
          <w:sz w:val="22"/>
          <w:szCs w:val="22"/>
        </w:rPr>
      </w:pPr>
      <w:r>
        <w:rPr>
          <w:sz w:val="22"/>
          <w:szCs w:val="22"/>
        </w:rPr>
        <w:t xml:space="preserve">Συντονιστής της διαδικασίας των κατατακτηρίων εξετάσεων  ορίζεται ο κ. Ιωάννης Γούσιος, μέλος ΕΔΙΠ  του Τμήματος Αγροτικής Οικονομίας και Ανάπτυξης. </w:t>
      </w:r>
    </w:p>
    <w:p w14:paraId="2638E490" w14:textId="77777777" w:rsidR="0083557B" w:rsidRDefault="008C78CA">
      <w:pPr>
        <w:jc w:val="both"/>
        <w:rPr>
          <w:sz w:val="22"/>
          <w:szCs w:val="22"/>
        </w:rPr>
      </w:pPr>
      <w:r>
        <w:rPr>
          <w:sz w:val="22"/>
          <w:szCs w:val="22"/>
        </w:rPr>
        <w:t>Η παρούσα αναρτάται στην ιστοσελίδα του Τμήματος.</w:t>
      </w:r>
    </w:p>
    <w:p w14:paraId="2638E493" w14:textId="77777777" w:rsidR="0083557B" w:rsidRDefault="0083557B">
      <w:pPr>
        <w:jc w:val="both"/>
        <w:rPr>
          <w:sz w:val="22"/>
          <w:szCs w:val="22"/>
        </w:rPr>
      </w:pPr>
    </w:p>
    <w:p w14:paraId="5608DE44" w14:textId="77777777" w:rsidR="00D46D17" w:rsidRPr="007C353F" w:rsidRDefault="00D46D17" w:rsidP="00D46D17">
      <w:pPr>
        <w:pStyle w:val="ab"/>
        <w:autoSpaceDE w:val="0"/>
        <w:autoSpaceDN w:val="0"/>
        <w:adjustRightInd w:val="0"/>
        <w:ind w:left="4260" w:firstLine="696"/>
        <w:jc w:val="both"/>
        <w:rPr>
          <w:sz w:val="22"/>
          <w:szCs w:val="22"/>
        </w:rPr>
      </w:pPr>
      <w:r>
        <w:rPr>
          <w:sz w:val="22"/>
          <w:szCs w:val="22"/>
        </w:rPr>
        <w:t xml:space="preserve">     </w:t>
      </w:r>
      <w:r w:rsidRPr="007C353F">
        <w:rPr>
          <w:b/>
          <w:sz w:val="22"/>
          <w:szCs w:val="22"/>
        </w:rPr>
        <w:t>Ο  Αντιπρόεδρος</w:t>
      </w:r>
    </w:p>
    <w:p w14:paraId="2D43BA5C" w14:textId="77777777" w:rsidR="00D46D17" w:rsidRDefault="00D46D17" w:rsidP="00D46D17">
      <w:pPr>
        <w:pStyle w:val="a4"/>
        <w:jc w:val="both"/>
        <w:rPr>
          <w:b/>
          <w:i/>
          <w:sz w:val="22"/>
          <w:szCs w:val="22"/>
        </w:rPr>
      </w:pPr>
      <w:r>
        <w:rPr>
          <w:b/>
          <w:i/>
          <w:sz w:val="22"/>
          <w:szCs w:val="22"/>
        </w:rPr>
        <w:t xml:space="preserve">                                                                                       </w:t>
      </w:r>
    </w:p>
    <w:p w14:paraId="1A51253B" w14:textId="77777777" w:rsidR="00D46D17" w:rsidRDefault="00D46D17" w:rsidP="00D46D17">
      <w:pPr>
        <w:pStyle w:val="a4"/>
        <w:jc w:val="both"/>
        <w:rPr>
          <w:b/>
          <w:i/>
          <w:sz w:val="22"/>
          <w:szCs w:val="22"/>
        </w:rPr>
      </w:pPr>
      <w:r>
        <w:rPr>
          <w:b/>
          <w:i/>
          <w:sz w:val="22"/>
          <w:szCs w:val="22"/>
        </w:rPr>
        <w:t xml:space="preserve">                                                                                                            *</w:t>
      </w:r>
    </w:p>
    <w:p w14:paraId="360DF8B0" w14:textId="77777777" w:rsidR="00D46D17" w:rsidRDefault="00D46D17" w:rsidP="00D46D17">
      <w:pPr>
        <w:pStyle w:val="Web"/>
        <w:jc w:val="center"/>
        <w:rPr>
          <w:b/>
          <w:bCs/>
          <w:sz w:val="22"/>
          <w:szCs w:val="22"/>
          <w:lang w:val="el-GR"/>
        </w:rPr>
      </w:pPr>
      <w:r>
        <w:rPr>
          <w:b/>
          <w:sz w:val="22"/>
          <w:szCs w:val="22"/>
          <w:lang w:val="el-GR"/>
        </w:rPr>
        <w:tab/>
      </w:r>
      <w:r>
        <w:rPr>
          <w:b/>
          <w:sz w:val="22"/>
          <w:szCs w:val="22"/>
          <w:lang w:val="el-GR"/>
        </w:rPr>
        <w:tab/>
      </w:r>
      <w:r>
        <w:rPr>
          <w:b/>
          <w:sz w:val="22"/>
          <w:szCs w:val="22"/>
          <w:lang w:val="el-GR"/>
        </w:rPr>
        <w:tab/>
      </w:r>
      <w:r w:rsidRPr="009C2078">
        <w:rPr>
          <w:b/>
          <w:sz w:val="22"/>
          <w:szCs w:val="22"/>
          <w:lang w:val="el-GR"/>
        </w:rPr>
        <w:tab/>
      </w:r>
      <w:r w:rsidRPr="009C2078">
        <w:rPr>
          <w:b/>
          <w:sz w:val="22"/>
          <w:szCs w:val="22"/>
          <w:lang w:val="el-GR"/>
        </w:rPr>
        <w:tab/>
      </w:r>
      <w:r w:rsidRPr="009C2078">
        <w:rPr>
          <w:b/>
          <w:sz w:val="22"/>
          <w:szCs w:val="22"/>
          <w:lang w:val="el-GR"/>
        </w:rPr>
        <w:tab/>
      </w:r>
      <w:r w:rsidRPr="009C2078">
        <w:rPr>
          <w:b/>
          <w:sz w:val="22"/>
          <w:szCs w:val="22"/>
          <w:lang w:val="el-GR"/>
        </w:rPr>
        <w:tab/>
      </w:r>
      <w:r w:rsidRPr="188DA3AA">
        <w:rPr>
          <w:b/>
          <w:bCs/>
          <w:sz w:val="22"/>
          <w:szCs w:val="22"/>
          <w:lang w:val="el-GR"/>
        </w:rPr>
        <w:t xml:space="preserve">  Γεώργιος </w:t>
      </w:r>
      <w:r>
        <w:rPr>
          <w:b/>
          <w:bCs/>
          <w:sz w:val="22"/>
          <w:szCs w:val="22"/>
          <w:lang w:val="el-GR"/>
        </w:rPr>
        <w:t>Βλάχος</w:t>
      </w:r>
      <w:r w:rsidRPr="009C2078">
        <w:rPr>
          <w:b/>
          <w:sz w:val="22"/>
          <w:szCs w:val="22"/>
          <w:lang w:val="el-GR"/>
        </w:rPr>
        <w:tab/>
      </w:r>
      <w:r w:rsidRPr="009C2078">
        <w:rPr>
          <w:b/>
          <w:sz w:val="22"/>
          <w:szCs w:val="22"/>
          <w:lang w:val="el-GR"/>
        </w:rPr>
        <w:tab/>
      </w:r>
      <w:r w:rsidRPr="009C2078">
        <w:rPr>
          <w:b/>
          <w:sz w:val="22"/>
          <w:szCs w:val="22"/>
          <w:lang w:val="el-GR"/>
        </w:rPr>
        <w:tab/>
      </w:r>
      <w:r w:rsidRPr="009C2078">
        <w:rPr>
          <w:b/>
          <w:sz w:val="22"/>
          <w:szCs w:val="22"/>
          <w:lang w:val="el-GR"/>
        </w:rPr>
        <w:tab/>
      </w:r>
      <w:r w:rsidRPr="009C2078">
        <w:rPr>
          <w:b/>
          <w:sz w:val="22"/>
          <w:szCs w:val="22"/>
          <w:lang w:val="el-GR"/>
        </w:rPr>
        <w:tab/>
      </w:r>
      <w:r w:rsidRPr="009C2078">
        <w:rPr>
          <w:b/>
          <w:sz w:val="22"/>
          <w:szCs w:val="22"/>
          <w:lang w:val="el-GR"/>
        </w:rPr>
        <w:tab/>
      </w:r>
      <w:r w:rsidRPr="188DA3AA">
        <w:rPr>
          <w:b/>
          <w:bCs/>
          <w:sz w:val="22"/>
          <w:szCs w:val="22"/>
          <w:lang w:val="el-GR"/>
        </w:rPr>
        <w:t xml:space="preserve">                       </w:t>
      </w:r>
      <w:r>
        <w:rPr>
          <w:b/>
          <w:bCs/>
          <w:sz w:val="22"/>
          <w:szCs w:val="22"/>
          <w:lang w:val="el-GR"/>
        </w:rPr>
        <w:t xml:space="preserve">Αν. </w:t>
      </w:r>
      <w:r w:rsidRPr="188DA3AA">
        <w:rPr>
          <w:b/>
          <w:bCs/>
          <w:sz w:val="22"/>
          <w:szCs w:val="22"/>
          <w:lang w:val="el-GR"/>
        </w:rPr>
        <w:t xml:space="preserve">Καθηγητής Γ.Π.Α.                                              </w:t>
      </w:r>
    </w:p>
    <w:p w14:paraId="2638E49A" w14:textId="510A50E0" w:rsidR="0083557B" w:rsidRPr="000B665C" w:rsidRDefault="00D46D17" w:rsidP="00D46D17">
      <w:pPr>
        <w:pStyle w:val="Web"/>
        <w:rPr>
          <w:sz w:val="22"/>
          <w:szCs w:val="22"/>
          <w:lang w:val="el-GR"/>
        </w:rPr>
      </w:pPr>
      <w:r>
        <w:rPr>
          <w:bCs/>
          <w:sz w:val="22"/>
          <w:szCs w:val="22"/>
          <w:lang w:val="el-GR"/>
        </w:rPr>
        <w:t>*</w:t>
      </w:r>
      <w:r>
        <w:rPr>
          <w:b/>
          <w:sz w:val="22"/>
          <w:szCs w:val="22"/>
          <w:lang w:val="el-GR"/>
        </w:rPr>
        <w:t xml:space="preserve">     </w:t>
      </w:r>
      <w:r w:rsidRPr="0066692B">
        <w:rPr>
          <w:bCs/>
          <w:sz w:val="22"/>
          <w:szCs w:val="22"/>
          <w:lang w:val="el-GR"/>
        </w:rPr>
        <w:t>Η υπογραφή έχει τεθεί στο πρωτότυπο που τηρείται στο αρχείο του Τμήματος</w:t>
      </w:r>
      <w:r w:rsidR="00EC1296">
        <w:rPr>
          <w:bCs/>
          <w:sz w:val="22"/>
          <w:szCs w:val="22"/>
          <w:lang w:val="el-GR"/>
        </w:rPr>
        <w:t xml:space="preserve"> </w:t>
      </w:r>
    </w:p>
    <w:sectPr w:rsidR="0083557B" w:rsidRPr="000B665C">
      <w:pgSz w:w="11906" w:h="16838"/>
      <w:pgMar w:top="1276" w:right="1800" w:bottom="1276" w:left="180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7B"/>
    <w:rsid w:val="000B665C"/>
    <w:rsid w:val="002802D2"/>
    <w:rsid w:val="002A181C"/>
    <w:rsid w:val="002C72F5"/>
    <w:rsid w:val="00385E35"/>
    <w:rsid w:val="00422F6B"/>
    <w:rsid w:val="00572074"/>
    <w:rsid w:val="005D6841"/>
    <w:rsid w:val="006B2BF1"/>
    <w:rsid w:val="0083557B"/>
    <w:rsid w:val="008726B1"/>
    <w:rsid w:val="008C78CA"/>
    <w:rsid w:val="009D1DA4"/>
    <w:rsid w:val="009E2068"/>
    <w:rsid w:val="00B561F9"/>
    <w:rsid w:val="00BC2EA7"/>
    <w:rsid w:val="00BC5B95"/>
    <w:rsid w:val="00C44D29"/>
    <w:rsid w:val="00C51160"/>
    <w:rsid w:val="00CD4415"/>
    <w:rsid w:val="00D40D0D"/>
    <w:rsid w:val="00D46D17"/>
    <w:rsid w:val="00E44952"/>
    <w:rsid w:val="00EB7B76"/>
    <w:rsid w:val="00EC1296"/>
    <w:rsid w:val="00EC4FF0"/>
    <w:rsid w:val="00ED75E0"/>
    <w:rsid w:val="00EE6A2A"/>
    <w:rsid w:val="00EF37CE"/>
    <w:rsid w:val="00F02D5F"/>
    <w:rsid w:val="00F602A3"/>
    <w:rsid w:val="00FD7CE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E3B8"/>
  <w15:docId w15:val="{3A751064-5FC3-4036-8000-742E6F42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
    <w:name w:val="Χαρακτήρες αρίθμησης (user)"/>
    <w:qFormat/>
  </w:style>
  <w:style w:type="paragraph" w:customStyle="1" w:styleId="a3">
    <w:name w:val="Επικεφαλίδα"/>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link w:val="Char"/>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Cs w:val="24"/>
    </w:rPr>
  </w:style>
  <w:style w:type="paragraph" w:customStyle="1" w:styleId="a7">
    <w:name w:val="Ευρετήριο"/>
    <w:basedOn w:val="a"/>
    <w:qFormat/>
    <w:pPr>
      <w:suppressLineNumbers/>
    </w:pPr>
    <w:rPr>
      <w:rFonts w:cs="Lucida Sans"/>
    </w:rPr>
  </w:style>
  <w:style w:type="paragraph" w:customStyle="1" w:styleId="user0">
    <w:name w:val="Επικεφαλίδα (user)"/>
    <w:basedOn w:val="a"/>
    <w:next w:val="a4"/>
    <w:qFormat/>
    <w:pPr>
      <w:keepNext/>
      <w:spacing w:before="240" w:after="120"/>
    </w:pPr>
    <w:rPr>
      <w:rFonts w:ascii="Liberation Sans" w:eastAsia="Microsoft YaHei" w:hAnsi="Liberation Sans" w:cs="Lucida Sans"/>
      <w:sz w:val="28"/>
      <w:szCs w:val="28"/>
    </w:rPr>
  </w:style>
  <w:style w:type="paragraph" w:customStyle="1" w:styleId="user1">
    <w:name w:val="Ευρετήριο (user)"/>
    <w:basedOn w:val="a"/>
    <w:qFormat/>
    <w:pPr>
      <w:suppressLineNumbers/>
    </w:pPr>
    <w:rPr>
      <w:rFonts w:cs="Lucida Sans"/>
    </w:rPr>
  </w:style>
  <w:style w:type="paragraph" w:styleId="a8">
    <w:name w:val="No Spacing"/>
    <w:uiPriority w:val="1"/>
    <w:qFormat/>
    <w:rsid w:val="00D92C6F"/>
    <w:rPr>
      <w:sz w:val="24"/>
      <w:lang w:val="el-GR" w:eastAsia="el-GR"/>
    </w:rPr>
  </w:style>
  <w:style w:type="numbering" w:customStyle="1" w:styleId="a9">
    <w:name w:val="Χωρίς κατάλογο"/>
    <w:semiHidden/>
    <w:qFormat/>
  </w:style>
  <w:style w:type="table" w:styleId="aa">
    <w:name w:val="Table Grid"/>
    <w:basedOn w:val="a1"/>
    <w:rsid w:val="008E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72074"/>
    <w:pPr>
      <w:suppressAutoHyphens w:val="0"/>
      <w:ind w:left="720"/>
      <w:contextualSpacing/>
    </w:pPr>
    <w:rPr>
      <w:sz w:val="20"/>
    </w:rPr>
  </w:style>
  <w:style w:type="paragraph" w:styleId="Web">
    <w:name w:val="Normal (Web)"/>
    <w:basedOn w:val="a"/>
    <w:uiPriority w:val="99"/>
    <w:unhideWhenUsed/>
    <w:rsid w:val="00572074"/>
    <w:pPr>
      <w:suppressAutoHyphens w:val="0"/>
      <w:spacing w:before="100" w:beforeAutospacing="1" w:after="100" w:afterAutospacing="1"/>
    </w:pPr>
    <w:rPr>
      <w:szCs w:val="24"/>
      <w:lang w:val="en-US" w:eastAsia="en-US"/>
    </w:rPr>
  </w:style>
  <w:style w:type="character" w:customStyle="1" w:styleId="Char">
    <w:name w:val="Σώμα κειμένου Char"/>
    <w:basedOn w:val="a0"/>
    <w:link w:val="a4"/>
    <w:rsid w:val="00D46D17"/>
    <w:rPr>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04993-EE3D-4E39-9EDE-3169E3C3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6748</Characters>
  <Application>Microsoft Office Word</Application>
  <DocSecurity>0</DocSecurity>
  <Lines>56</Lines>
  <Paragraphs>15</Paragraphs>
  <ScaleCrop>false</ScaleCrop>
  <Company>Γ.Π.Α</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"Sotirios Ntalagiorgos" &lt;skn@aua.gr&gt;</dc:creator>
  <dc:description/>
  <cp:lastModifiedBy>Sotirios Ntalagiorgos</cp:lastModifiedBy>
  <cp:revision>3</cp:revision>
  <cp:lastPrinted>2026-06-17T09:58:00Z</cp:lastPrinted>
  <dcterms:created xsi:type="dcterms:W3CDTF">2026-07-03T09:07:00Z</dcterms:created>
  <dcterms:modified xsi:type="dcterms:W3CDTF">2026-07-03T09:08:00Z</dcterms:modified>
  <dc:language>el-GR</dc:language>
</cp:coreProperties>
</file>