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73A" w:rsidRDefault="000D573A" w:rsidP="000D573A">
      <w:pPr>
        <w:spacing w:before="120"/>
        <w:jc w:val="center"/>
        <w:rPr>
          <w:b/>
          <w:u w:val="single"/>
        </w:rPr>
      </w:pPr>
      <w:r>
        <w:rPr>
          <w:b/>
          <w:u w:val="single"/>
        </w:rPr>
        <w:t>ΠΛΗΡΟΦΟΡΙΚΗ</w:t>
      </w:r>
    </w:p>
    <w:p w:rsidR="000D573A" w:rsidRDefault="000D573A" w:rsidP="000D573A">
      <w:pPr>
        <w:spacing w:before="120"/>
        <w:jc w:val="center"/>
        <w:rPr>
          <w:u w:val="single"/>
        </w:rPr>
      </w:pPr>
    </w:p>
    <w:p w:rsidR="000D573A" w:rsidRDefault="000D573A" w:rsidP="000D573A">
      <w:pPr>
        <w:widowControl w:val="0"/>
        <w:spacing w:before="120"/>
        <w:rPr>
          <w:b/>
          <w:color w:val="000000"/>
        </w:rPr>
      </w:pPr>
      <w:r>
        <w:rPr>
          <w:b/>
          <w:color w:val="000000"/>
        </w:rPr>
        <w:t>1.</w:t>
      </w:r>
      <w:r>
        <w:rPr>
          <w:b/>
          <w:color w:val="000000"/>
        </w:rPr>
        <w:tab/>
        <w:t>ΓΕΝΙΚΑ</w:t>
      </w:r>
    </w:p>
    <w:tbl>
      <w:tblPr>
        <w:tblW w:w="1034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90"/>
        <w:gridCol w:w="1135"/>
        <w:gridCol w:w="1297"/>
        <w:gridCol w:w="1472"/>
        <w:gridCol w:w="351"/>
        <w:gridCol w:w="2004"/>
      </w:tblGrid>
      <w:tr w:rsidR="000D573A" w:rsidTr="00CC19C4">
        <w:tc>
          <w:tcPr>
            <w:tcW w:w="4090" w:type="dxa"/>
            <w:shd w:val="clear" w:color="auto" w:fill="DDD9C3"/>
          </w:tcPr>
          <w:p w:rsidR="000D573A" w:rsidRDefault="000D573A" w:rsidP="00E27E67">
            <w:pPr>
              <w:jc w:val="right"/>
              <w:rPr>
                <w:b/>
                <w:sz w:val="20"/>
                <w:szCs w:val="20"/>
              </w:rPr>
            </w:pPr>
            <w:r>
              <w:rPr>
                <w:b/>
                <w:sz w:val="20"/>
                <w:szCs w:val="20"/>
              </w:rPr>
              <w:t>ΣΧΟΛΗ</w:t>
            </w:r>
          </w:p>
        </w:tc>
        <w:tc>
          <w:tcPr>
            <w:tcW w:w="6259" w:type="dxa"/>
            <w:gridSpan w:val="5"/>
          </w:tcPr>
          <w:p w:rsidR="00B66C1F" w:rsidRDefault="00B66C1F" w:rsidP="00E27E67">
            <w:r>
              <w:rPr>
                <w:color w:val="000000"/>
                <w:sz w:val="20"/>
                <w:szCs w:val="20"/>
              </w:rPr>
              <w:t>ΕΦΑΡΜΟΣΜΕΝΩΝ ΟΙΚΟΝΟΜΙΚΩΝ ΚΑΙ ΚΟΙΝΩΝΙΚΩΝ ΕΠΙΣΤΗΜΩΝ</w:t>
            </w:r>
          </w:p>
          <w:p w:rsidR="000D573A" w:rsidRDefault="000D573A" w:rsidP="00E27E67">
            <w:pPr>
              <w:rPr>
                <w:color w:val="000000"/>
                <w:sz w:val="20"/>
                <w:szCs w:val="20"/>
              </w:rPr>
            </w:pPr>
          </w:p>
        </w:tc>
      </w:tr>
      <w:tr w:rsidR="000D573A" w:rsidTr="00CC19C4">
        <w:tc>
          <w:tcPr>
            <w:tcW w:w="4090" w:type="dxa"/>
            <w:shd w:val="clear" w:color="auto" w:fill="DDD9C3"/>
          </w:tcPr>
          <w:p w:rsidR="000D573A" w:rsidRDefault="000D573A" w:rsidP="00E27E67">
            <w:pPr>
              <w:jc w:val="right"/>
              <w:rPr>
                <w:b/>
                <w:sz w:val="20"/>
                <w:szCs w:val="20"/>
              </w:rPr>
            </w:pPr>
            <w:r>
              <w:rPr>
                <w:b/>
                <w:sz w:val="20"/>
                <w:szCs w:val="20"/>
              </w:rPr>
              <w:t>ΤΜΗΜΑ</w:t>
            </w:r>
          </w:p>
        </w:tc>
        <w:tc>
          <w:tcPr>
            <w:tcW w:w="6259" w:type="dxa"/>
            <w:gridSpan w:val="5"/>
          </w:tcPr>
          <w:p w:rsidR="000D573A" w:rsidRDefault="000D573A" w:rsidP="00E27E67">
            <w:pPr>
              <w:rPr>
                <w:color w:val="000000"/>
                <w:sz w:val="20"/>
                <w:szCs w:val="20"/>
              </w:rPr>
            </w:pPr>
            <w:r>
              <w:rPr>
                <w:color w:val="000000"/>
                <w:sz w:val="20"/>
                <w:szCs w:val="20"/>
              </w:rPr>
              <w:t>ΑΓΡΟΤΙΚΗΣ ΟΙΚΟΝΟΜΙΑΣ ΚΑΙ ΑΝΑΠΤΥΞΗΣ</w:t>
            </w:r>
          </w:p>
        </w:tc>
      </w:tr>
      <w:tr w:rsidR="000D573A" w:rsidTr="00CC19C4">
        <w:tc>
          <w:tcPr>
            <w:tcW w:w="4090" w:type="dxa"/>
            <w:shd w:val="clear" w:color="auto" w:fill="DDD9C3"/>
          </w:tcPr>
          <w:p w:rsidR="000D573A" w:rsidRDefault="000D573A" w:rsidP="00E27E67">
            <w:pPr>
              <w:jc w:val="right"/>
              <w:rPr>
                <w:b/>
                <w:sz w:val="20"/>
                <w:szCs w:val="20"/>
              </w:rPr>
            </w:pPr>
            <w:r>
              <w:rPr>
                <w:b/>
                <w:sz w:val="20"/>
                <w:szCs w:val="20"/>
              </w:rPr>
              <w:t xml:space="preserve">ΕΠΙΠΕΔΟ ΣΠΟΥΔΩΝ </w:t>
            </w:r>
          </w:p>
        </w:tc>
        <w:tc>
          <w:tcPr>
            <w:tcW w:w="6259" w:type="dxa"/>
            <w:gridSpan w:val="5"/>
          </w:tcPr>
          <w:p w:rsidR="000D573A" w:rsidRDefault="000D573A" w:rsidP="00E27E67">
            <w:pPr>
              <w:rPr>
                <w:color w:val="000000"/>
                <w:sz w:val="20"/>
                <w:szCs w:val="20"/>
              </w:rPr>
            </w:pPr>
            <w:r>
              <w:rPr>
                <w:i/>
                <w:color w:val="000000"/>
                <w:sz w:val="18"/>
                <w:szCs w:val="18"/>
              </w:rPr>
              <w:t>Προπτυχιακό</w:t>
            </w:r>
          </w:p>
        </w:tc>
      </w:tr>
      <w:tr w:rsidR="000D573A" w:rsidTr="00CC19C4">
        <w:tc>
          <w:tcPr>
            <w:tcW w:w="4090" w:type="dxa"/>
            <w:shd w:val="clear" w:color="auto" w:fill="DDD9C3"/>
          </w:tcPr>
          <w:p w:rsidR="000D573A" w:rsidRDefault="000D573A" w:rsidP="00E27E67">
            <w:pPr>
              <w:jc w:val="right"/>
              <w:rPr>
                <w:b/>
                <w:sz w:val="20"/>
                <w:szCs w:val="20"/>
              </w:rPr>
            </w:pPr>
            <w:r>
              <w:rPr>
                <w:b/>
                <w:sz w:val="20"/>
                <w:szCs w:val="20"/>
              </w:rPr>
              <w:t>ΚΩΔΙΚΟΣ ΜΑΘΗΜΑΤΟΣ</w:t>
            </w:r>
          </w:p>
        </w:tc>
        <w:tc>
          <w:tcPr>
            <w:tcW w:w="1135" w:type="dxa"/>
          </w:tcPr>
          <w:p w:rsidR="000D573A" w:rsidRDefault="000D573A" w:rsidP="00E27E67">
            <w:pPr>
              <w:rPr>
                <w:b/>
                <w:color w:val="000000"/>
                <w:sz w:val="20"/>
                <w:szCs w:val="20"/>
              </w:rPr>
            </w:pPr>
            <w:r>
              <w:rPr>
                <w:b/>
                <w:color w:val="000000"/>
                <w:sz w:val="20"/>
                <w:szCs w:val="20"/>
              </w:rPr>
              <w:t>3435</w:t>
            </w:r>
          </w:p>
        </w:tc>
        <w:tc>
          <w:tcPr>
            <w:tcW w:w="2769" w:type="dxa"/>
            <w:gridSpan w:val="2"/>
            <w:shd w:val="clear" w:color="auto" w:fill="DDD9C3"/>
          </w:tcPr>
          <w:p w:rsidR="000D573A" w:rsidRDefault="000D573A" w:rsidP="00E27E67">
            <w:pPr>
              <w:jc w:val="right"/>
              <w:rPr>
                <w:b/>
                <w:color w:val="000000"/>
                <w:sz w:val="20"/>
                <w:szCs w:val="20"/>
              </w:rPr>
            </w:pPr>
            <w:r>
              <w:rPr>
                <w:b/>
                <w:color w:val="000000"/>
                <w:sz w:val="20"/>
                <w:szCs w:val="20"/>
              </w:rPr>
              <w:t>ΕΞΑΜΗΝΟ ΣΠΟΥΔΩΝ</w:t>
            </w:r>
          </w:p>
        </w:tc>
        <w:tc>
          <w:tcPr>
            <w:tcW w:w="2355" w:type="dxa"/>
            <w:gridSpan w:val="2"/>
          </w:tcPr>
          <w:p w:rsidR="000D573A" w:rsidRDefault="000D573A" w:rsidP="00E27E67">
            <w:pPr>
              <w:rPr>
                <w:color w:val="000000"/>
                <w:sz w:val="20"/>
                <w:szCs w:val="20"/>
              </w:rPr>
            </w:pPr>
            <w:r>
              <w:rPr>
                <w:color w:val="000000"/>
                <w:sz w:val="20"/>
                <w:szCs w:val="20"/>
              </w:rPr>
              <w:t>1</w:t>
            </w:r>
            <w:r>
              <w:rPr>
                <w:color w:val="000000"/>
                <w:sz w:val="20"/>
                <w:szCs w:val="20"/>
                <w:vertAlign w:val="superscript"/>
              </w:rPr>
              <w:t>o</w:t>
            </w:r>
          </w:p>
        </w:tc>
      </w:tr>
      <w:tr w:rsidR="000D573A" w:rsidTr="00CC19C4">
        <w:trPr>
          <w:trHeight w:val="360"/>
        </w:trPr>
        <w:tc>
          <w:tcPr>
            <w:tcW w:w="4090" w:type="dxa"/>
            <w:shd w:val="clear" w:color="auto" w:fill="DDD9C3"/>
            <w:vAlign w:val="center"/>
          </w:tcPr>
          <w:p w:rsidR="000D573A" w:rsidRDefault="000D573A" w:rsidP="00E27E67">
            <w:pPr>
              <w:jc w:val="right"/>
              <w:rPr>
                <w:b/>
                <w:sz w:val="20"/>
                <w:szCs w:val="20"/>
              </w:rPr>
            </w:pPr>
            <w:r>
              <w:rPr>
                <w:b/>
                <w:sz w:val="20"/>
                <w:szCs w:val="20"/>
              </w:rPr>
              <w:t>ΤΙΤΛΟΣ ΜΑΘΗΜΑΤΟΣ</w:t>
            </w:r>
          </w:p>
        </w:tc>
        <w:tc>
          <w:tcPr>
            <w:tcW w:w="6259" w:type="dxa"/>
            <w:gridSpan w:val="5"/>
            <w:vAlign w:val="center"/>
          </w:tcPr>
          <w:p w:rsidR="000D573A" w:rsidRDefault="000D573A" w:rsidP="00E27E67">
            <w:pPr>
              <w:rPr>
                <w:color w:val="000000"/>
                <w:sz w:val="20"/>
                <w:szCs w:val="20"/>
              </w:rPr>
            </w:pPr>
            <w:r>
              <w:rPr>
                <w:color w:val="000000"/>
                <w:sz w:val="20"/>
                <w:szCs w:val="20"/>
              </w:rPr>
              <w:t>ΠΛΗΡΟΦΟΡΙΚΗ</w:t>
            </w:r>
          </w:p>
        </w:tc>
      </w:tr>
      <w:tr w:rsidR="000D573A" w:rsidTr="00CC19C4">
        <w:trPr>
          <w:trHeight w:val="180"/>
        </w:trPr>
        <w:tc>
          <w:tcPr>
            <w:tcW w:w="6522" w:type="dxa"/>
            <w:gridSpan w:val="3"/>
            <w:shd w:val="clear" w:color="auto" w:fill="DDD9C3"/>
            <w:vAlign w:val="center"/>
          </w:tcPr>
          <w:p w:rsidR="000D573A" w:rsidRDefault="000D573A" w:rsidP="00E27E67">
            <w:pPr>
              <w:jc w:val="center"/>
              <w:rPr>
                <w:b/>
                <w:color w:val="000000"/>
                <w:sz w:val="20"/>
                <w:szCs w:val="20"/>
              </w:rPr>
            </w:pPr>
            <w:r>
              <w:rPr>
                <w:b/>
                <w:color w:val="000000"/>
                <w:sz w:val="20"/>
                <w:szCs w:val="20"/>
              </w:rPr>
              <w:t xml:space="preserve">ΑΥΤΟΤΕΛΕΙΣ ΔΙΔΑΚΤΙΚΕΣ ΔΡΑΣΤΗΡΙΟΤΗΤΕΣ </w:t>
            </w:r>
            <w:r>
              <w:rPr>
                <w:b/>
                <w:color w:val="000000"/>
                <w:sz w:val="20"/>
                <w:szCs w:val="20"/>
              </w:rPr>
              <w:br/>
            </w:r>
            <w:r>
              <w:rPr>
                <w:i/>
                <w:color w:val="000000"/>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823" w:type="dxa"/>
            <w:gridSpan w:val="2"/>
            <w:shd w:val="clear" w:color="auto" w:fill="DDD9C3"/>
            <w:vAlign w:val="center"/>
          </w:tcPr>
          <w:p w:rsidR="000D573A" w:rsidRDefault="000D573A" w:rsidP="00E27E67">
            <w:pPr>
              <w:jc w:val="center"/>
              <w:rPr>
                <w:b/>
                <w:color w:val="000000"/>
                <w:sz w:val="20"/>
                <w:szCs w:val="20"/>
              </w:rPr>
            </w:pPr>
            <w:r>
              <w:rPr>
                <w:b/>
                <w:color w:val="000000"/>
                <w:sz w:val="20"/>
                <w:szCs w:val="20"/>
              </w:rPr>
              <w:t>ΕΒΔΟΜΑΔΙΑΙΕΣ</w:t>
            </w:r>
            <w:r>
              <w:rPr>
                <w:b/>
                <w:color w:val="000000"/>
                <w:sz w:val="20"/>
                <w:szCs w:val="20"/>
              </w:rPr>
              <w:br/>
              <w:t>ΩΡΕΣ Δ</w:t>
            </w:r>
            <w:r>
              <w:rPr>
                <w:b/>
                <w:color w:val="000000"/>
                <w:sz w:val="20"/>
                <w:szCs w:val="20"/>
                <w:shd w:val="clear" w:color="auto" w:fill="DDD9C3"/>
              </w:rPr>
              <w:t>ΙΔ</w:t>
            </w:r>
            <w:r>
              <w:rPr>
                <w:b/>
                <w:color w:val="000000"/>
                <w:sz w:val="20"/>
                <w:szCs w:val="20"/>
              </w:rPr>
              <w:t>ΑΣΚΑΛΙΑΣ</w:t>
            </w:r>
          </w:p>
        </w:tc>
        <w:tc>
          <w:tcPr>
            <w:tcW w:w="2004" w:type="dxa"/>
            <w:shd w:val="clear" w:color="auto" w:fill="DDD9C3"/>
            <w:vAlign w:val="center"/>
          </w:tcPr>
          <w:p w:rsidR="000D573A" w:rsidRDefault="000D573A" w:rsidP="00E27E67">
            <w:pPr>
              <w:jc w:val="center"/>
              <w:rPr>
                <w:b/>
                <w:color w:val="000000"/>
                <w:sz w:val="20"/>
                <w:szCs w:val="20"/>
              </w:rPr>
            </w:pPr>
            <w:r>
              <w:rPr>
                <w:b/>
                <w:color w:val="000000"/>
                <w:sz w:val="20"/>
                <w:szCs w:val="20"/>
              </w:rPr>
              <w:t>ΔΙΔΑΚΤΙΚΕΣ/ΠΙΣΤΩΤΙΚΕΣ ΜΟΝΑΔΕΣ</w:t>
            </w:r>
          </w:p>
        </w:tc>
      </w:tr>
      <w:tr w:rsidR="000D573A" w:rsidTr="00CC19C4">
        <w:trPr>
          <w:trHeight w:val="180"/>
        </w:trPr>
        <w:tc>
          <w:tcPr>
            <w:tcW w:w="6522" w:type="dxa"/>
            <w:gridSpan w:val="3"/>
          </w:tcPr>
          <w:p w:rsidR="000D573A" w:rsidRDefault="000D573A" w:rsidP="00E27E67">
            <w:pPr>
              <w:jc w:val="right"/>
              <w:rPr>
                <w:color w:val="000000"/>
                <w:sz w:val="20"/>
                <w:szCs w:val="20"/>
              </w:rPr>
            </w:pPr>
            <w:r>
              <w:rPr>
                <w:color w:val="000000"/>
                <w:sz w:val="20"/>
                <w:szCs w:val="20"/>
              </w:rPr>
              <w:t>Διαλέξεις</w:t>
            </w:r>
          </w:p>
        </w:tc>
        <w:tc>
          <w:tcPr>
            <w:tcW w:w="1823" w:type="dxa"/>
            <w:gridSpan w:val="2"/>
          </w:tcPr>
          <w:p w:rsidR="000D573A" w:rsidRDefault="000D573A" w:rsidP="00E27E67">
            <w:pPr>
              <w:jc w:val="center"/>
              <w:rPr>
                <w:color w:val="000000"/>
                <w:sz w:val="20"/>
                <w:szCs w:val="20"/>
              </w:rPr>
            </w:pPr>
            <w:r>
              <w:rPr>
                <w:color w:val="000000"/>
                <w:sz w:val="20"/>
                <w:szCs w:val="20"/>
              </w:rPr>
              <w:t>3</w:t>
            </w:r>
          </w:p>
        </w:tc>
        <w:tc>
          <w:tcPr>
            <w:tcW w:w="2004" w:type="dxa"/>
          </w:tcPr>
          <w:p w:rsidR="000D573A" w:rsidRDefault="000D573A" w:rsidP="00E27E67">
            <w:pPr>
              <w:jc w:val="center"/>
              <w:rPr>
                <w:color w:val="000000"/>
                <w:sz w:val="20"/>
                <w:szCs w:val="20"/>
              </w:rPr>
            </w:pPr>
          </w:p>
        </w:tc>
      </w:tr>
      <w:tr w:rsidR="000D573A" w:rsidTr="00CC19C4">
        <w:trPr>
          <w:trHeight w:val="180"/>
        </w:trPr>
        <w:tc>
          <w:tcPr>
            <w:tcW w:w="6522" w:type="dxa"/>
            <w:gridSpan w:val="3"/>
          </w:tcPr>
          <w:p w:rsidR="000D573A" w:rsidRDefault="000D573A" w:rsidP="00E27E67">
            <w:pPr>
              <w:jc w:val="right"/>
              <w:rPr>
                <w:color w:val="000000"/>
                <w:sz w:val="20"/>
                <w:szCs w:val="20"/>
              </w:rPr>
            </w:pPr>
            <w:r>
              <w:rPr>
                <w:color w:val="000000"/>
                <w:sz w:val="20"/>
                <w:szCs w:val="20"/>
              </w:rPr>
              <w:t>Εργαστηριακές ασκήσεις</w:t>
            </w:r>
          </w:p>
        </w:tc>
        <w:tc>
          <w:tcPr>
            <w:tcW w:w="1823" w:type="dxa"/>
            <w:gridSpan w:val="2"/>
          </w:tcPr>
          <w:p w:rsidR="000D573A" w:rsidRDefault="000D573A" w:rsidP="00E27E67">
            <w:pPr>
              <w:jc w:val="center"/>
              <w:rPr>
                <w:color w:val="000000"/>
                <w:sz w:val="20"/>
                <w:szCs w:val="20"/>
              </w:rPr>
            </w:pPr>
            <w:r>
              <w:rPr>
                <w:color w:val="000000"/>
                <w:sz w:val="20"/>
                <w:szCs w:val="20"/>
              </w:rPr>
              <w:t>3</w:t>
            </w:r>
          </w:p>
        </w:tc>
        <w:tc>
          <w:tcPr>
            <w:tcW w:w="2004" w:type="dxa"/>
          </w:tcPr>
          <w:p w:rsidR="000D573A" w:rsidRDefault="000D573A" w:rsidP="00E27E67">
            <w:pPr>
              <w:jc w:val="center"/>
              <w:rPr>
                <w:color w:val="000000"/>
                <w:sz w:val="20"/>
                <w:szCs w:val="20"/>
              </w:rPr>
            </w:pPr>
          </w:p>
        </w:tc>
      </w:tr>
      <w:tr w:rsidR="000D573A" w:rsidTr="00CC19C4">
        <w:trPr>
          <w:trHeight w:val="180"/>
        </w:trPr>
        <w:tc>
          <w:tcPr>
            <w:tcW w:w="6522" w:type="dxa"/>
            <w:gridSpan w:val="3"/>
          </w:tcPr>
          <w:p w:rsidR="000D573A" w:rsidRDefault="000D573A" w:rsidP="00E27E67">
            <w:pPr>
              <w:jc w:val="right"/>
              <w:rPr>
                <w:b/>
                <w:color w:val="000000"/>
                <w:sz w:val="20"/>
                <w:szCs w:val="20"/>
              </w:rPr>
            </w:pPr>
            <w:r>
              <w:rPr>
                <w:b/>
                <w:color w:val="000000"/>
                <w:sz w:val="20"/>
                <w:szCs w:val="20"/>
              </w:rPr>
              <w:t>ΣΥΝΟΛΟ</w:t>
            </w:r>
          </w:p>
        </w:tc>
        <w:tc>
          <w:tcPr>
            <w:tcW w:w="1823" w:type="dxa"/>
            <w:gridSpan w:val="2"/>
          </w:tcPr>
          <w:p w:rsidR="000D573A" w:rsidRDefault="000D573A" w:rsidP="00E27E67">
            <w:pPr>
              <w:jc w:val="center"/>
              <w:rPr>
                <w:b/>
                <w:color w:val="000000"/>
                <w:sz w:val="20"/>
                <w:szCs w:val="20"/>
              </w:rPr>
            </w:pPr>
            <w:r>
              <w:rPr>
                <w:b/>
                <w:color w:val="000000"/>
                <w:sz w:val="20"/>
                <w:szCs w:val="20"/>
              </w:rPr>
              <w:t>6</w:t>
            </w:r>
          </w:p>
        </w:tc>
        <w:tc>
          <w:tcPr>
            <w:tcW w:w="2004" w:type="dxa"/>
          </w:tcPr>
          <w:p w:rsidR="000D573A" w:rsidRDefault="000D573A" w:rsidP="00E27E67">
            <w:pPr>
              <w:jc w:val="center"/>
              <w:rPr>
                <w:b/>
                <w:color w:val="000000"/>
                <w:sz w:val="20"/>
                <w:szCs w:val="20"/>
              </w:rPr>
            </w:pPr>
            <w:r>
              <w:rPr>
                <w:b/>
                <w:color w:val="000000"/>
                <w:sz w:val="20"/>
                <w:szCs w:val="20"/>
              </w:rPr>
              <w:t>5</w:t>
            </w:r>
          </w:p>
        </w:tc>
      </w:tr>
      <w:tr w:rsidR="000D573A" w:rsidTr="00CC19C4">
        <w:trPr>
          <w:trHeight w:val="180"/>
        </w:trPr>
        <w:tc>
          <w:tcPr>
            <w:tcW w:w="6522" w:type="dxa"/>
            <w:gridSpan w:val="3"/>
          </w:tcPr>
          <w:p w:rsidR="000D573A" w:rsidRDefault="000D573A" w:rsidP="00E27E67">
            <w:pPr>
              <w:jc w:val="right"/>
              <w:rPr>
                <w:color w:val="000000"/>
                <w:sz w:val="20"/>
                <w:szCs w:val="20"/>
              </w:rPr>
            </w:pPr>
          </w:p>
        </w:tc>
        <w:tc>
          <w:tcPr>
            <w:tcW w:w="1823" w:type="dxa"/>
            <w:gridSpan w:val="2"/>
          </w:tcPr>
          <w:p w:rsidR="000D573A" w:rsidRDefault="000D573A" w:rsidP="00E27E67">
            <w:pPr>
              <w:rPr>
                <w:color w:val="000000"/>
                <w:sz w:val="20"/>
                <w:szCs w:val="20"/>
              </w:rPr>
            </w:pPr>
          </w:p>
        </w:tc>
        <w:tc>
          <w:tcPr>
            <w:tcW w:w="2004" w:type="dxa"/>
          </w:tcPr>
          <w:p w:rsidR="000D573A" w:rsidRDefault="000D573A" w:rsidP="00E27E67">
            <w:pPr>
              <w:jc w:val="center"/>
              <w:rPr>
                <w:color w:val="000000"/>
                <w:sz w:val="20"/>
                <w:szCs w:val="20"/>
              </w:rPr>
            </w:pPr>
          </w:p>
        </w:tc>
      </w:tr>
      <w:tr w:rsidR="000D573A" w:rsidTr="00CC19C4">
        <w:trPr>
          <w:trHeight w:val="180"/>
        </w:trPr>
        <w:tc>
          <w:tcPr>
            <w:tcW w:w="6522" w:type="dxa"/>
            <w:gridSpan w:val="3"/>
            <w:shd w:val="clear" w:color="auto" w:fill="DDD9C3"/>
          </w:tcPr>
          <w:p w:rsidR="000D573A" w:rsidRDefault="000D573A" w:rsidP="00E27E67">
            <w:pPr>
              <w:rPr>
                <w:i/>
                <w:color w:val="000000"/>
                <w:sz w:val="18"/>
                <w:szCs w:val="18"/>
              </w:rPr>
            </w:pPr>
            <w:r>
              <w:rPr>
                <w:i/>
                <w:color w:val="000000"/>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823" w:type="dxa"/>
            <w:gridSpan w:val="2"/>
          </w:tcPr>
          <w:p w:rsidR="000D573A" w:rsidRDefault="000D573A" w:rsidP="00E27E67">
            <w:pPr>
              <w:rPr>
                <w:b/>
                <w:color w:val="000000"/>
                <w:sz w:val="20"/>
                <w:szCs w:val="20"/>
              </w:rPr>
            </w:pPr>
          </w:p>
        </w:tc>
        <w:tc>
          <w:tcPr>
            <w:tcW w:w="2004" w:type="dxa"/>
          </w:tcPr>
          <w:p w:rsidR="000D573A" w:rsidRDefault="000D573A" w:rsidP="00E27E67">
            <w:pPr>
              <w:jc w:val="center"/>
              <w:rPr>
                <w:color w:val="000000"/>
                <w:sz w:val="20"/>
                <w:szCs w:val="20"/>
              </w:rPr>
            </w:pPr>
          </w:p>
        </w:tc>
      </w:tr>
      <w:tr w:rsidR="000D573A" w:rsidTr="00CC19C4">
        <w:trPr>
          <w:trHeight w:val="580"/>
        </w:trPr>
        <w:tc>
          <w:tcPr>
            <w:tcW w:w="4090" w:type="dxa"/>
            <w:shd w:val="clear" w:color="auto" w:fill="DDD9C3"/>
          </w:tcPr>
          <w:p w:rsidR="000D573A" w:rsidRDefault="000D573A" w:rsidP="00E27E67">
            <w:pPr>
              <w:jc w:val="right"/>
              <w:rPr>
                <w:i/>
                <w:sz w:val="16"/>
                <w:szCs w:val="16"/>
              </w:rPr>
            </w:pPr>
            <w:r>
              <w:rPr>
                <w:b/>
                <w:sz w:val="20"/>
                <w:szCs w:val="20"/>
              </w:rPr>
              <w:t>ΤΥΠΟΣ ΜΑΘΗΜΑΤΟΣ</w:t>
            </w:r>
            <w:r>
              <w:rPr>
                <w:i/>
                <w:sz w:val="16"/>
                <w:szCs w:val="16"/>
              </w:rPr>
              <w:t xml:space="preserve"> </w:t>
            </w:r>
          </w:p>
          <w:p w:rsidR="000D573A" w:rsidRDefault="000D573A" w:rsidP="00E27E67">
            <w:pPr>
              <w:jc w:val="right"/>
              <w:rPr>
                <w:b/>
                <w:sz w:val="20"/>
                <w:szCs w:val="20"/>
              </w:rPr>
            </w:pPr>
            <w:r>
              <w:rPr>
                <w:i/>
                <w:sz w:val="16"/>
                <w:szCs w:val="16"/>
              </w:rPr>
              <w:t>Υποβάθρου , Γενικών Γνώσεων, Επιστημονικής Περιοχής, Ανάπτυξης Δεξιοτήτων</w:t>
            </w:r>
          </w:p>
        </w:tc>
        <w:tc>
          <w:tcPr>
            <w:tcW w:w="6259" w:type="dxa"/>
            <w:gridSpan w:val="5"/>
          </w:tcPr>
          <w:p w:rsidR="000D573A" w:rsidRDefault="000D573A" w:rsidP="0011746B">
            <w:pPr>
              <w:jc w:val="both"/>
              <w:rPr>
                <w:color w:val="000000"/>
                <w:sz w:val="20"/>
                <w:szCs w:val="20"/>
              </w:rPr>
            </w:pPr>
            <w:r>
              <w:rPr>
                <w:color w:val="000000"/>
                <w:sz w:val="20"/>
                <w:szCs w:val="20"/>
              </w:rPr>
              <w:t>Επιστημονικής Περιοχής</w:t>
            </w:r>
          </w:p>
        </w:tc>
      </w:tr>
      <w:tr w:rsidR="000D573A" w:rsidTr="00CC19C4">
        <w:tc>
          <w:tcPr>
            <w:tcW w:w="4090" w:type="dxa"/>
            <w:shd w:val="clear" w:color="auto" w:fill="DDD9C3"/>
          </w:tcPr>
          <w:p w:rsidR="000D573A" w:rsidRDefault="000D573A" w:rsidP="00E27E67">
            <w:pPr>
              <w:jc w:val="right"/>
              <w:rPr>
                <w:b/>
                <w:sz w:val="20"/>
                <w:szCs w:val="20"/>
              </w:rPr>
            </w:pPr>
            <w:r>
              <w:rPr>
                <w:b/>
                <w:sz w:val="20"/>
                <w:szCs w:val="20"/>
              </w:rPr>
              <w:t>ΠΡΟΑΠΑΙΤΟΥΜΕΝΑ ΜΑΘΗΜΑΤΑ:</w:t>
            </w:r>
          </w:p>
          <w:p w:rsidR="000D573A" w:rsidRDefault="000D573A" w:rsidP="00E27E67">
            <w:pPr>
              <w:jc w:val="right"/>
              <w:rPr>
                <w:b/>
                <w:sz w:val="20"/>
                <w:szCs w:val="20"/>
              </w:rPr>
            </w:pPr>
          </w:p>
        </w:tc>
        <w:tc>
          <w:tcPr>
            <w:tcW w:w="6259" w:type="dxa"/>
            <w:gridSpan w:val="5"/>
          </w:tcPr>
          <w:p w:rsidR="000D573A" w:rsidRDefault="000D573A" w:rsidP="00E27E67">
            <w:pPr>
              <w:rPr>
                <w:color w:val="000000"/>
                <w:sz w:val="20"/>
                <w:szCs w:val="20"/>
              </w:rPr>
            </w:pPr>
          </w:p>
        </w:tc>
      </w:tr>
      <w:tr w:rsidR="000D573A" w:rsidTr="00CC19C4">
        <w:tc>
          <w:tcPr>
            <w:tcW w:w="4090" w:type="dxa"/>
            <w:shd w:val="clear" w:color="auto" w:fill="DDD9C3"/>
          </w:tcPr>
          <w:p w:rsidR="000D573A" w:rsidRDefault="000D573A" w:rsidP="00E27E67">
            <w:pPr>
              <w:jc w:val="right"/>
              <w:rPr>
                <w:b/>
                <w:sz w:val="20"/>
                <w:szCs w:val="20"/>
              </w:rPr>
            </w:pPr>
            <w:r>
              <w:rPr>
                <w:b/>
                <w:sz w:val="20"/>
                <w:szCs w:val="20"/>
              </w:rPr>
              <w:t>ΓΛΩΣΣΑ ΔΙΔΑΣΚΑΛΙΑΣ και ΕΞΕΤΑΣΕΩΝ:</w:t>
            </w:r>
          </w:p>
        </w:tc>
        <w:tc>
          <w:tcPr>
            <w:tcW w:w="6259" w:type="dxa"/>
            <w:gridSpan w:val="5"/>
          </w:tcPr>
          <w:p w:rsidR="000D573A" w:rsidRDefault="000D573A" w:rsidP="00E27E67">
            <w:pPr>
              <w:rPr>
                <w:color w:val="000000"/>
                <w:sz w:val="20"/>
                <w:szCs w:val="20"/>
              </w:rPr>
            </w:pPr>
            <w:r>
              <w:rPr>
                <w:color w:val="000000"/>
                <w:sz w:val="20"/>
                <w:szCs w:val="20"/>
              </w:rPr>
              <w:t>Ελληνική</w:t>
            </w:r>
          </w:p>
        </w:tc>
      </w:tr>
      <w:tr w:rsidR="000D573A" w:rsidTr="00CC19C4">
        <w:tc>
          <w:tcPr>
            <w:tcW w:w="4090" w:type="dxa"/>
            <w:shd w:val="clear" w:color="auto" w:fill="DDD9C3"/>
          </w:tcPr>
          <w:p w:rsidR="000D573A" w:rsidRDefault="000D573A" w:rsidP="00E27E67">
            <w:pPr>
              <w:jc w:val="right"/>
              <w:rPr>
                <w:b/>
                <w:sz w:val="20"/>
                <w:szCs w:val="20"/>
              </w:rPr>
            </w:pPr>
            <w:r>
              <w:rPr>
                <w:b/>
                <w:sz w:val="20"/>
                <w:szCs w:val="20"/>
              </w:rPr>
              <w:t xml:space="preserve">ΤΟ ΜΑΘΗΜΑ ΠΡΟΣΦΕΡΕΤΑΙ ΣΕ ΦΟΙΤΗΤΕΣ ERASMUS </w:t>
            </w:r>
          </w:p>
        </w:tc>
        <w:tc>
          <w:tcPr>
            <w:tcW w:w="6259" w:type="dxa"/>
            <w:gridSpan w:val="5"/>
          </w:tcPr>
          <w:p w:rsidR="000D573A" w:rsidRDefault="000D573A" w:rsidP="00E27E67">
            <w:pPr>
              <w:rPr>
                <w:color w:val="000000"/>
                <w:sz w:val="20"/>
                <w:szCs w:val="20"/>
              </w:rPr>
            </w:pPr>
            <w:r>
              <w:rPr>
                <w:color w:val="000000"/>
                <w:sz w:val="20"/>
                <w:szCs w:val="20"/>
              </w:rPr>
              <w:t>Ναι (στα Ελληνικά)</w:t>
            </w:r>
          </w:p>
        </w:tc>
      </w:tr>
      <w:tr w:rsidR="000D573A" w:rsidTr="00CC19C4">
        <w:tc>
          <w:tcPr>
            <w:tcW w:w="4090" w:type="dxa"/>
            <w:shd w:val="clear" w:color="auto" w:fill="DDD9C3"/>
          </w:tcPr>
          <w:p w:rsidR="000D573A" w:rsidRDefault="000D573A" w:rsidP="00E27E67">
            <w:pPr>
              <w:jc w:val="right"/>
              <w:rPr>
                <w:b/>
                <w:sz w:val="20"/>
                <w:szCs w:val="20"/>
              </w:rPr>
            </w:pPr>
            <w:r>
              <w:rPr>
                <w:b/>
                <w:sz w:val="20"/>
                <w:szCs w:val="20"/>
              </w:rPr>
              <w:t>ΗΛΕΚΤΡΟΝΙΚΗ ΣΕΛΙΔΑ ΜΑΘΗΜΑΤΟΣ (URL)</w:t>
            </w:r>
          </w:p>
        </w:tc>
        <w:tc>
          <w:tcPr>
            <w:tcW w:w="6259" w:type="dxa"/>
            <w:gridSpan w:val="5"/>
          </w:tcPr>
          <w:p w:rsidR="000D573A" w:rsidRDefault="00BA045B" w:rsidP="00E27E67">
            <w:pPr>
              <w:rPr>
                <w:color w:val="000000"/>
                <w:sz w:val="20"/>
                <w:szCs w:val="20"/>
              </w:rPr>
            </w:pPr>
            <w:r w:rsidRPr="00BA045B">
              <w:t>https://oeclass.aua.gr/eclass/courses/2550/</w:t>
            </w:r>
          </w:p>
        </w:tc>
      </w:tr>
    </w:tbl>
    <w:p w:rsidR="000D573A" w:rsidRDefault="000D573A" w:rsidP="000D573A">
      <w:pPr>
        <w:widowControl w:val="0"/>
        <w:numPr>
          <w:ilvl w:val="0"/>
          <w:numId w:val="4"/>
        </w:numPr>
        <w:spacing w:before="120"/>
        <w:rPr>
          <w:b/>
          <w:color w:val="000000"/>
        </w:rPr>
      </w:pPr>
      <w:r>
        <w:rPr>
          <w:b/>
          <w:color w:val="000000"/>
        </w:rPr>
        <w:t>ΜΑΘΗΣΙΑΚΑ ΑΠΟΤΕΛΕΣΜΑΤΑ</w:t>
      </w:r>
    </w:p>
    <w:tbl>
      <w:tblPr>
        <w:tblW w:w="1034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21"/>
        <w:gridCol w:w="3862"/>
        <w:gridCol w:w="5366"/>
      </w:tblGrid>
      <w:tr w:rsidR="000D573A" w:rsidTr="00CC19C4">
        <w:tc>
          <w:tcPr>
            <w:tcW w:w="10349" w:type="dxa"/>
            <w:gridSpan w:val="3"/>
            <w:tcBorders>
              <w:bottom w:val="nil"/>
            </w:tcBorders>
            <w:shd w:val="clear" w:color="auto" w:fill="DDD9C3"/>
          </w:tcPr>
          <w:p w:rsidR="000D573A" w:rsidRDefault="000D573A" w:rsidP="00E27E67">
            <w:pPr>
              <w:rPr>
                <w:i/>
                <w:sz w:val="16"/>
                <w:szCs w:val="16"/>
              </w:rPr>
            </w:pPr>
            <w:r>
              <w:rPr>
                <w:b/>
                <w:sz w:val="20"/>
                <w:szCs w:val="20"/>
              </w:rPr>
              <w:t>Μαθησιακά Αποτελέσματα</w:t>
            </w:r>
          </w:p>
        </w:tc>
      </w:tr>
      <w:tr w:rsidR="000D573A" w:rsidTr="00CC19C4">
        <w:tc>
          <w:tcPr>
            <w:tcW w:w="10349" w:type="dxa"/>
            <w:gridSpan w:val="3"/>
            <w:tcBorders>
              <w:top w:val="nil"/>
            </w:tcBorders>
            <w:shd w:val="clear" w:color="auto" w:fill="DDD9C3"/>
          </w:tcPr>
          <w:p w:rsidR="000D573A" w:rsidRDefault="000D573A" w:rsidP="00E27E67">
            <w:pPr>
              <w:widowControl w:val="0"/>
              <w:spacing w:after="60"/>
              <w:rPr>
                <w:i/>
                <w:sz w:val="16"/>
                <w:szCs w:val="16"/>
              </w:rPr>
            </w:pPr>
            <w:r>
              <w:rPr>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D573A" w:rsidRDefault="000D573A" w:rsidP="00E27E67">
            <w:pPr>
              <w:rPr>
                <w:i/>
                <w:sz w:val="16"/>
                <w:szCs w:val="16"/>
              </w:rPr>
            </w:pPr>
            <w:r>
              <w:rPr>
                <w:i/>
                <w:sz w:val="16"/>
                <w:szCs w:val="16"/>
              </w:rPr>
              <w:t xml:space="preserve">Συμβουλευτείτε το Παράρτημα Α </w:t>
            </w:r>
          </w:p>
          <w:p w:rsidR="000D573A" w:rsidRDefault="000D573A" w:rsidP="000D573A">
            <w:pPr>
              <w:widowControl w:val="0"/>
              <w:numPr>
                <w:ilvl w:val="0"/>
                <w:numId w:val="5"/>
              </w:numPr>
              <w:ind w:left="313" w:hanging="219"/>
              <w:rPr>
                <w:i/>
                <w:sz w:val="16"/>
                <w:szCs w:val="16"/>
              </w:rPr>
            </w:pPr>
            <w:r>
              <w:rPr>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D573A" w:rsidRDefault="000D573A" w:rsidP="000D573A">
            <w:pPr>
              <w:widowControl w:val="0"/>
              <w:numPr>
                <w:ilvl w:val="0"/>
                <w:numId w:val="5"/>
              </w:numPr>
              <w:ind w:left="313" w:hanging="219"/>
              <w:rPr>
                <w:i/>
                <w:sz w:val="16"/>
                <w:szCs w:val="16"/>
              </w:rPr>
            </w:pPr>
            <w:r>
              <w:rPr>
                <w:i/>
                <w:sz w:val="16"/>
                <w:szCs w:val="16"/>
              </w:rPr>
              <w:t>Περιγραφικοί Δείκτες Επιπέδων 6, 7 &amp; 8 του Ευρωπαϊκού Πλαισίου Προσόντων Διά Βίου Μάθησης</w:t>
            </w:r>
          </w:p>
          <w:p w:rsidR="000D573A" w:rsidRDefault="000D573A" w:rsidP="00E27E67">
            <w:pPr>
              <w:widowControl w:val="0"/>
              <w:rPr>
                <w:i/>
                <w:sz w:val="16"/>
                <w:szCs w:val="16"/>
              </w:rPr>
            </w:pPr>
            <w:r>
              <w:rPr>
                <w:i/>
                <w:sz w:val="16"/>
                <w:szCs w:val="16"/>
              </w:rPr>
              <w:t>και Παράρτημα Β</w:t>
            </w:r>
          </w:p>
          <w:p w:rsidR="000D573A" w:rsidRDefault="000D573A" w:rsidP="000D573A">
            <w:pPr>
              <w:widowControl w:val="0"/>
              <w:numPr>
                <w:ilvl w:val="0"/>
                <w:numId w:val="5"/>
              </w:numPr>
              <w:ind w:left="313" w:hanging="219"/>
              <w:rPr>
                <w:i/>
                <w:sz w:val="16"/>
                <w:szCs w:val="16"/>
              </w:rPr>
            </w:pPr>
            <w:r>
              <w:rPr>
                <w:i/>
                <w:sz w:val="16"/>
                <w:szCs w:val="16"/>
              </w:rPr>
              <w:t>Περιληπτικός Οδηγός συγγραφής Μαθησιακών Αποτελεσμάτων</w:t>
            </w:r>
          </w:p>
        </w:tc>
      </w:tr>
      <w:tr w:rsidR="000D573A" w:rsidTr="00CC19C4">
        <w:tc>
          <w:tcPr>
            <w:tcW w:w="10349" w:type="dxa"/>
            <w:gridSpan w:val="3"/>
          </w:tcPr>
          <w:p w:rsidR="000D573A" w:rsidRDefault="000D573A" w:rsidP="00E27E67">
            <w:pPr>
              <w:jc w:val="both"/>
            </w:pPr>
            <w:r>
              <w:rPr>
                <w:sz w:val="22"/>
                <w:szCs w:val="22"/>
              </w:rPr>
              <w:t>Με την επιτυχή ολοκλήρωση του μαθήματος, ο φοιτητής/τρια θα:</w:t>
            </w:r>
          </w:p>
          <w:p w:rsidR="000D573A" w:rsidRDefault="000D573A" w:rsidP="000D573A">
            <w:pPr>
              <w:numPr>
                <w:ilvl w:val="0"/>
                <w:numId w:val="1"/>
              </w:numPr>
              <w:pBdr>
                <w:top w:val="nil"/>
                <w:left w:val="nil"/>
                <w:bottom w:val="nil"/>
                <w:right w:val="nil"/>
                <w:between w:val="nil"/>
              </w:pBdr>
              <w:ind w:left="284" w:hanging="284"/>
              <w:jc w:val="both"/>
              <w:rPr>
                <w:color w:val="000000"/>
              </w:rPr>
            </w:pPr>
            <w:r>
              <w:rPr>
                <w:color w:val="000000"/>
                <w:sz w:val="22"/>
                <w:szCs w:val="22"/>
              </w:rPr>
              <w:t xml:space="preserve">μπορεί να διακρίνει τις δυνατότητες των τμημάτων που συνθέτουν ένα υπολογιστή και θα μπορεί να επιλέξει τη σύνθεση ενός υπολογιστικού συστήματος που ικανοποιεί τις </w:t>
            </w:r>
            <w:r w:rsidR="0094488E">
              <w:rPr>
                <w:color w:val="000000"/>
                <w:sz w:val="22"/>
                <w:szCs w:val="22"/>
              </w:rPr>
              <w:t>ανάγκες του</w:t>
            </w:r>
            <w:r>
              <w:rPr>
                <w:color w:val="000000"/>
                <w:sz w:val="22"/>
                <w:szCs w:val="22"/>
              </w:rPr>
              <w:t xml:space="preserve">, </w:t>
            </w:r>
          </w:p>
          <w:p w:rsidR="00CC19C4" w:rsidRPr="00CC19C4" w:rsidRDefault="00CC19C4" w:rsidP="000D573A">
            <w:pPr>
              <w:numPr>
                <w:ilvl w:val="0"/>
                <w:numId w:val="1"/>
              </w:numPr>
              <w:pBdr>
                <w:top w:val="nil"/>
                <w:left w:val="nil"/>
                <w:bottom w:val="nil"/>
                <w:right w:val="nil"/>
                <w:between w:val="nil"/>
              </w:pBdr>
              <w:ind w:left="284" w:hanging="284"/>
              <w:jc w:val="both"/>
              <w:rPr>
                <w:color w:val="000000"/>
              </w:rPr>
            </w:pPr>
            <w:r w:rsidRPr="00CC19C4">
              <w:rPr>
                <w:color w:val="000000"/>
                <w:sz w:val="22"/>
                <w:szCs w:val="22"/>
              </w:rPr>
              <w:t xml:space="preserve">αντιλαμβάνεται την έννοια του λειτουργικού συστήματος </w:t>
            </w:r>
            <w:r>
              <w:rPr>
                <w:color w:val="000000"/>
                <w:sz w:val="22"/>
                <w:szCs w:val="22"/>
              </w:rPr>
              <w:t>και το πώς ο τρόπος που αυτό λειτουργεί εμπλέκεται με θέματα που σχετίζονται με την εύρυθμη λειτουργία του υπολογιστή.</w:t>
            </w:r>
          </w:p>
          <w:p w:rsidR="000D573A" w:rsidRDefault="000D573A" w:rsidP="000D573A">
            <w:pPr>
              <w:numPr>
                <w:ilvl w:val="0"/>
                <w:numId w:val="1"/>
              </w:numPr>
              <w:pBdr>
                <w:top w:val="nil"/>
                <w:left w:val="nil"/>
                <w:bottom w:val="nil"/>
                <w:right w:val="nil"/>
                <w:between w:val="nil"/>
              </w:pBdr>
              <w:ind w:left="284" w:hanging="284"/>
              <w:jc w:val="both"/>
              <w:rPr>
                <w:color w:val="000000"/>
              </w:rPr>
            </w:pPr>
            <w:r>
              <w:rPr>
                <w:color w:val="000000"/>
                <w:sz w:val="22"/>
                <w:szCs w:val="22"/>
              </w:rPr>
              <w:t>κατανοήσει τις βασικές έννοιες της Επιστήμης της Πληροφορικής με ευρύτερες προεκτάσεις στην κοινωνία, την απασχόληση, την επιστημονική πρόοδο και τη φιλοσοφία,</w:t>
            </w:r>
          </w:p>
          <w:p w:rsidR="000D573A" w:rsidRDefault="000D573A" w:rsidP="000D573A">
            <w:pPr>
              <w:numPr>
                <w:ilvl w:val="0"/>
                <w:numId w:val="1"/>
              </w:numPr>
              <w:pBdr>
                <w:top w:val="nil"/>
                <w:left w:val="nil"/>
                <w:bottom w:val="nil"/>
                <w:right w:val="nil"/>
                <w:between w:val="nil"/>
              </w:pBdr>
              <w:ind w:left="284" w:hanging="284"/>
              <w:jc w:val="both"/>
              <w:rPr>
                <w:color w:val="000000"/>
              </w:rPr>
            </w:pPr>
            <w:r>
              <w:rPr>
                <w:color w:val="000000"/>
                <w:sz w:val="22"/>
                <w:szCs w:val="22"/>
              </w:rPr>
              <w:t>μπορεί να αξιοποιεί ειδικά πακέτα λογισμικού για την επε</w:t>
            </w:r>
            <w:r w:rsidR="001718CA">
              <w:rPr>
                <w:color w:val="000000"/>
                <w:sz w:val="22"/>
                <w:szCs w:val="22"/>
              </w:rPr>
              <w:t>ξεργασία και ανάλυση δεδομένων</w:t>
            </w:r>
            <w:r w:rsidR="001718CA" w:rsidRPr="001718CA">
              <w:rPr>
                <w:color w:val="000000"/>
                <w:sz w:val="22"/>
                <w:szCs w:val="22"/>
              </w:rPr>
              <w:t xml:space="preserve"> </w:t>
            </w:r>
            <w:r>
              <w:rPr>
                <w:color w:val="000000"/>
                <w:sz w:val="22"/>
                <w:szCs w:val="22"/>
              </w:rPr>
              <w:t xml:space="preserve">σε θέματα που άπτονται του αντικειμένου της Αγροτικής Οικονομίας και Ανάπτυξης, </w:t>
            </w:r>
          </w:p>
          <w:p w:rsidR="00B66C1F" w:rsidRDefault="000D573A" w:rsidP="00B66C1F">
            <w:pPr>
              <w:numPr>
                <w:ilvl w:val="0"/>
                <w:numId w:val="1"/>
              </w:numPr>
              <w:pBdr>
                <w:top w:val="nil"/>
                <w:left w:val="nil"/>
                <w:bottom w:val="nil"/>
                <w:right w:val="nil"/>
                <w:between w:val="nil"/>
              </w:pBdr>
              <w:ind w:left="284" w:hanging="284"/>
              <w:jc w:val="both"/>
              <w:rPr>
                <w:rFonts w:ascii="Calibri" w:eastAsia="Calibri" w:hAnsi="Calibri" w:cs="Calibri"/>
                <w:color w:val="000000"/>
                <w:sz w:val="20"/>
                <w:szCs w:val="20"/>
              </w:rPr>
            </w:pPr>
            <w:r>
              <w:rPr>
                <w:color w:val="000000"/>
                <w:sz w:val="22"/>
                <w:szCs w:val="22"/>
              </w:rPr>
              <w:t xml:space="preserve">μπορεί να χρησιμοποιεί τον υπολογιστή σε επίπεδο συνεργατικής μάθησης, συνεργαζόμενος με συμφοιτητές </w:t>
            </w:r>
            <w:r>
              <w:rPr>
                <w:color w:val="000000"/>
                <w:sz w:val="22"/>
                <w:szCs w:val="22"/>
              </w:rPr>
              <w:lastRenderedPageBreak/>
              <w:t>του στα πλαίσια ομαδικών εργασιών.</w:t>
            </w:r>
          </w:p>
          <w:p w:rsidR="00B66C1F" w:rsidRDefault="00B66C1F" w:rsidP="00B66C1F">
            <w:pPr>
              <w:numPr>
                <w:ilvl w:val="0"/>
                <w:numId w:val="1"/>
              </w:numPr>
              <w:pBdr>
                <w:top w:val="nil"/>
                <w:left w:val="nil"/>
                <w:bottom w:val="nil"/>
                <w:right w:val="nil"/>
                <w:between w:val="nil"/>
              </w:pBdr>
              <w:ind w:left="284" w:hanging="284"/>
              <w:jc w:val="both"/>
              <w:rPr>
                <w:rFonts w:eastAsia="Calibri"/>
                <w:color w:val="000000"/>
              </w:rPr>
            </w:pPr>
            <w:r>
              <w:rPr>
                <w:rFonts w:eastAsia="Calibri"/>
                <w:color w:val="000000"/>
                <w:sz w:val="22"/>
                <w:szCs w:val="22"/>
              </w:rPr>
              <w:t>αντιλαμβάνεται τι είναι μία βάση δεδομένων, θα σχεδιάζει απλές βάσεις δεδομένων και θα τις υλοποιεί μ</w:t>
            </w:r>
            <w:r w:rsidR="0011746B">
              <w:rPr>
                <w:rFonts w:eastAsia="Calibri"/>
                <w:color w:val="000000"/>
                <w:sz w:val="22"/>
                <w:szCs w:val="22"/>
              </w:rPr>
              <w:t>ε τη βοήθεια ειδικού λογισμικού</w:t>
            </w:r>
          </w:p>
          <w:p w:rsidR="00B66C1F" w:rsidRPr="003F4603" w:rsidRDefault="00B66C1F" w:rsidP="00B66C1F">
            <w:pPr>
              <w:numPr>
                <w:ilvl w:val="0"/>
                <w:numId w:val="1"/>
              </w:numPr>
              <w:pBdr>
                <w:top w:val="nil"/>
                <w:left w:val="nil"/>
                <w:bottom w:val="nil"/>
                <w:right w:val="nil"/>
                <w:between w:val="nil"/>
              </w:pBdr>
              <w:ind w:left="284" w:hanging="284"/>
              <w:jc w:val="both"/>
              <w:rPr>
                <w:rFonts w:eastAsia="Calibri"/>
                <w:color w:val="000000"/>
              </w:rPr>
            </w:pPr>
            <w:r>
              <w:rPr>
                <w:rFonts w:eastAsia="Calibri"/>
                <w:color w:val="000000"/>
                <w:sz w:val="22"/>
                <w:szCs w:val="22"/>
              </w:rPr>
              <w:t xml:space="preserve">μπορεί να δημιουργεί </w:t>
            </w:r>
            <w:r w:rsidR="0011746B">
              <w:rPr>
                <w:rFonts w:eastAsia="Calibri"/>
                <w:color w:val="000000"/>
                <w:sz w:val="22"/>
                <w:szCs w:val="22"/>
              </w:rPr>
              <w:t xml:space="preserve">(σε μορφή διαγραμμάτων ροής) </w:t>
            </w:r>
            <w:r>
              <w:rPr>
                <w:rFonts w:eastAsia="Calibri"/>
                <w:color w:val="000000"/>
                <w:sz w:val="22"/>
                <w:szCs w:val="22"/>
              </w:rPr>
              <w:t>αλγόριθμους επίλυσης υπολογιστικών προβλημάτων.</w:t>
            </w:r>
          </w:p>
          <w:p w:rsidR="003F4603" w:rsidRPr="00192D4D" w:rsidRDefault="003F4603" w:rsidP="00B66C1F">
            <w:pPr>
              <w:numPr>
                <w:ilvl w:val="0"/>
                <w:numId w:val="1"/>
              </w:numPr>
              <w:pBdr>
                <w:top w:val="nil"/>
                <w:left w:val="nil"/>
                <w:bottom w:val="nil"/>
                <w:right w:val="nil"/>
                <w:between w:val="nil"/>
              </w:pBdr>
              <w:ind w:left="284" w:hanging="284"/>
              <w:jc w:val="both"/>
              <w:rPr>
                <w:rFonts w:eastAsia="Calibri"/>
                <w:color w:val="000000"/>
              </w:rPr>
            </w:pPr>
            <w:r>
              <w:rPr>
                <w:rFonts w:eastAsia="Calibri"/>
                <w:color w:val="000000"/>
                <w:sz w:val="22"/>
                <w:szCs w:val="22"/>
              </w:rPr>
              <w:t>μπορεί να γράφει κώδικα σε περιβάλλον οπτικού προγραμματισμού.</w:t>
            </w:r>
          </w:p>
          <w:p w:rsidR="00774DE0" w:rsidRPr="00774DE0" w:rsidRDefault="00774DE0" w:rsidP="00B66C1F">
            <w:pPr>
              <w:numPr>
                <w:ilvl w:val="0"/>
                <w:numId w:val="1"/>
              </w:numPr>
              <w:pBdr>
                <w:top w:val="nil"/>
                <w:left w:val="nil"/>
                <w:bottom w:val="nil"/>
                <w:right w:val="nil"/>
                <w:between w:val="nil"/>
              </w:pBdr>
              <w:ind w:left="284" w:hanging="284"/>
              <w:jc w:val="both"/>
              <w:rPr>
                <w:rFonts w:eastAsia="Calibri"/>
                <w:color w:val="000000"/>
              </w:rPr>
            </w:pPr>
            <w:r>
              <w:t>κατανοεί την έννοια του Διαδικτύου των Πραγμάτων και θα είναι σε θέση να δημιουργεί ένα ασύρματο δίκτυο αισθητήρων, αξιοποιώντας κατάλληλο υλικό (</w:t>
            </w:r>
            <w:proofErr w:type="spellStart"/>
            <w:r>
              <w:t>hardware</w:t>
            </w:r>
            <w:proofErr w:type="spellEnd"/>
            <w:r>
              <w:t xml:space="preserve">) σε συνδυασμό είτε με </w:t>
            </w:r>
            <w:proofErr w:type="spellStart"/>
            <w:r>
              <w:t>no</w:t>
            </w:r>
            <w:proofErr w:type="spellEnd"/>
            <w:r>
              <w:t>-</w:t>
            </w:r>
            <w:proofErr w:type="spellStart"/>
            <w:r>
              <w:t>code</w:t>
            </w:r>
            <w:proofErr w:type="spellEnd"/>
            <w:r>
              <w:t xml:space="preserve"> πλατφόρμες που παράγουν τον απαραίτητο κώδικα, είτε με περιβάλλοντα οπτικού προγραμματισμού όπου θα γράφουν τον κώδικα οι ίδιοι</w:t>
            </w:r>
          </w:p>
          <w:p w:rsidR="00B66C1F" w:rsidRPr="00CB224C" w:rsidRDefault="00192D4D" w:rsidP="00B66C1F">
            <w:pPr>
              <w:numPr>
                <w:ilvl w:val="0"/>
                <w:numId w:val="1"/>
              </w:numPr>
              <w:pBdr>
                <w:top w:val="nil"/>
                <w:left w:val="nil"/>
                <w:bottom w:val="nil"/>
                <w:right w:val="nil"/>
                <w:between w:val="nil"/>
              </w:pBdr>
              <w:ind w:left="284" w:hanging="284"/>
              <w:jc w:val="both"/>
              <w:rPr>
                <w:rFonts w:eastAsia="Calibri"/>
                <w:color w:val="000000"/>
              </w:rPr>
            </w:pPr>
            <w:r>
              <w:t>μπορεί να δημιουργεί εφαρμογές που αξιοποιούν τεχνητή νοημοσύνη, μέσα από περιβάλλοντα οπτικού προγραμματισμού</w:t>
            </w:r>
          </w:p>
          <w:p w:rsidR="00CB224C" w:rsidRPr="00192D4D" w:rsidRDefault="00CB224C" w:rsidP="00B66C1F">
            <w:pPr>
              <w:numPr>
                <w:ilvl w:val="0"/>
                <w:numId w:val="1"/>
              </w:numPr>
              <w:pBdr>
                <w:top w:val="nil"/>
                <w:left w:val="nil"/>
                <w:bottom w:val="nil"/>
                <w:right w:val="nil"/>
                <w:between w:val="nil"/>
              </w:pBdr>
              <w:ind w:left="284" w:hanging="284"/>
              <w:jc w:val="both"/>
              <w:rPr>
                <w:rFonts w:eastAsia="Calibri"/>
                <w:color w:val="000000"/>
              </w:rPr>
            </w:pPr>
            <w:r>
              <w:t xml:space="preserve">αντιλαμβάνεται τη χρησιμότητα του ελεύθερου λογισμικού ως </w:t>
            </w:r>
            <w:r w:rsidR="00717C1B">
              <w:t>«</w:t>
            </w:r>
            <w:r>
              <w:t>πρώτη ύλη</w:t>
            </w:r>
            <w:r w:rsidR="00717C1B">
              <w:t>»</w:t>
            </w:r>
            <w:r>
              <w:t xml:space="preserve"> για τη δημιουργία υπηρεσιών στο χώρο της Γεωπονίας</w:t>
            </w:r>
          </w:p>
        </w:tc>
      </w:tr>
      <w:tr w:rsidR="000D573A" w:rsidTr="00CC19C4">
        <w:tc>
          <w:tcPr>
            <w:tcW w:w="1121" w:type="dxa"/>
          </w:tcPr>
          <w:p w:rsidR="000D573A" w:rsidRDefault="000D573A" w:rsidP="00E27E67">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9228" w:type="dxa"/>
            <w:gridSpan w:val="2"/>
            <w:tcBorders>
              <w:bottom w:val="nil"/>
            </w:tcBorders>
            <w:shd w:val="clear" w:color="auto" w:fill="DDD9C3"/>
          </w:tcPr>
          <w:p w:rsidR="000D573A" w:rsidRDefault="000D573A" w:rsidP="00E27E67">
            <w:pPr>
              <w:rPr>
                <w:b/>
                <w:sz w:val="20"/>
                <w:szCs w:val="20"/>
              </w:rPr>
            </w:pPr>
            <w:r>
              <w:rPr>
                <w:b/>
                <w:sz w:val="20"/>
                <w:szCs w:val="20"/>
              </w:rPr>
              <w:t>Γενικές Ικανότητες</w:t>
            </w:r>
          </w:p>
        </w:tc>
      </w:tr>
      <w:tr w:rsidR="000D573A" w:rsidTr="00CC19C4">
        <w:tc>
          <w:tcPr>
            <w:tcW w:w="10349" w:type="dxa"/>
            <w:gridSpan w:val="3"/>
            <w:tcBorders>
              <w:top w:val="nil"/>
              <w:bottom w:val="nil"/>
            </w:tcBorders>
            <w:shd w:val="clear" w:color="auto" w:fill="DDD9C3"/>
          </w:tcPr>
          <w:p w:rsidR="000D573A" w:rsidRDefault="000D573A" w:rsidP="00E27E67">
            <w:pPr>
              <w:widowControl w:val="0"/>
              <w:spacing w:after="60"/>
              <w:rPr>
                <w:i/>
                <w:sz w:val="16"/>
                <w:szCs w:val="16"/>
              </w:rPr>
            </w:pPr>
            <w:r>
              <w:rPr>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D573A" w:rsidTr="00CC19C4">
        <w:tc>
          <w:tcPr>
            <w:tcW w:w="4983" w:type="dxa"/>
            <w:gridSpan w:val="2"/>
            <w:tcBorders>
              <w:top w:val="nil"/>
              <w:right w:val="nil"/>
            </w:tcBorders>
            <w:shd w:val="clear" w:color="auto" w:fill="DDD9C3"/>
          </w:tcPr>
          <w:p w:rsidR="000D573A" w:rsidRDefault="000D573A" w:rsidP="00E27E67">
            <w:pPr>
              <w:widowControl w:val="0"/>
              <w:rPr>
                <w:i/>
                <w:sz w:val="16"/>
                <w:szCs w:val="16"/>
              </w:rPr>
            </w:pPr>
            <w:r>
              <w:rPr>
                <w:i/>
                <w:sz w:val="16"/>
                <w:szCs w:val="16"/>
              </w:rPr>
              <w:t xml:space="preserve">Αναζήτηση, ανάλυση και σύνθεση δεδομένων και πληροφοριών, με τη χρήση και των απαραίτητων τεχνολογιών </w:t>
            </w:r>
          </w:p>
          <w:p w:rsidR="000D573A" w:rsidRDefault="000D573A" w:rsidP="00E27E67">
            <w:pPr>
              <w:widowControl w:val="0"/>
              <w:rPr>
                <w:i/>
                <w:sz w:val="16"/>
                <w:szCs w:val="16"/>
              </w:rPr>
            </w:pPr>
            <w:r>
              <w:rPr>
                <w:i/>
                <w:sz w:val="16"/>
                <w:szCs w:val="16"/>
              </w:rPr>
              <w:t xml:space="preserve">Προσαρμογή σε νέες καταστάσεις </w:t>
            </w:r>
          </w:p>
          <w:p w:rsidR="000D573A" w:rsidRDefault="000D573A" w:rsidP="00E27E67">
            <w:pPr>
              <w:widowControl w:val="0"/>
              <w:rPr>
                <w:i/>
                <w:sz w:val="16"/>
                <w:szCs w:val="16"/>
              </w:rPr>
            </w:pPr>
            <w:r>
              <w:rPr>
                <w:i/>
                <w:sz w:val="16"/>
                <w:szCs w:val="16"/>
              </w:rPr>
              <w:t xml:space="preserve">Λήψη αποφάσεων </w:t>
            </w:r>
          </w:p>
          <w:p w:rsidR="000D573A" w:rsidRDefault="000D573A" w:rsidP="00E27E67">
            <w:pPr>
              <w:widowControl w:val="0"/>
              <w:rPr>
                <w:i/>
                <w:sz w:val="16"/>
                <w:szCs w:val="16"/>
              </w:rPr>
            </w:pPr>
            <w:r>
              <w:rPr>
                <w:i/>
                <w:sz w:val="16"/>
                <w:szCs w:val="16"/>
              </w:rPr>
              <w:t xml:space="preserve">Αυτόνομη εργασία </w:t>
            </w:r>
          </w:p>
          <w:p w:rsidR="000D573A" w:rsidRDefault="000D573A" w:rsidP="00E27E67">
            <w:pPr>
              <w:widowControl w:val="0"/>
              <w:rPr>
                <w:i/>
                <w:sz w:val="16"/>
                <w:szCs w:val="16"/>
              </w:rPr>
            </w:pPr>
            <w:r>
              <w:rPr>
                <w:i/>
                <w:sz w:val="16"/>
                <w:szCs w:val="16"/>
              </w:rPr>
              <w:t xml:space="preserve">Ομαδική εργασία </w:t>
            </w:r>
          </w:p>
          <w:p w:rsidR="000D573A" w:rsidRDefault="000D573A" w:rsidP="00E27E67">
            <w:pPr>
              <w:widowControl w:val="0"/>
              <w:rPr>
                <w:i/>
                <w:sz w:val="16"/>
                <w:szCs w:val="16"/>
              </w:rPr>
            </w:pPr>
            <w:r>
              <w:rPr>
                <w:i/>
                <w:sz w:val="16"/>
                <w:szCs w:val="16"/>
              </w:rPr>
              <w:t xml:space="preserve">Εργασία σε διεθνές περιβάλλον </w:t>
            </w:r>
          </w:p>
          <w:p w:rsidR="000D573A" w:rsidRDefault="000D573A" w:rsidP="00E27E67">
            <w:pPr>
              <w:widowControl w:val="0"/>
              <w:rPr>
                <w:i/>
                <w:sz w:val="16"/>
                <w:szCs w:val="16"/>
              </w:rPr>
            </w:pPr>
            <w:r>
              <w:rPr>
                <w:i/>
                <w:sz w:val="16"/>
                <w:szCs w:val="16"/>
              </w:rPr>
              <w:t xml:space="preserve">Εργασία σε διεπιστημονικό περιβάλλον </w:t>
            </w:r>
          </w:p>
          <w:p w:rsidR="000D573A" w:rsidRDefault="000D573A" w:rsidP="00E27E67">
            <w:pPr>
              <w:widowControl w:val="0"/>
              <w:rPr>
                <w:i/>
                <w:sz w:val="16"/>
                <w:szCs w:val="16"/>
              </w:rPr>
            </w:pPr>
            <w:proofErr w:type="spellStart"/>
            <w:r>
              <w:rPr>
                <w:i/>
                <w:sz w:val="16"/>
                <w:szCs w:val="16"/>
              </w:rPr>
              <w:t>Παρaγωγή</w:t>
            </w:r>
            <w:proofErr w:type="spellEnd"/>
            <w:r>
              <w:rPr>
                <w:i/>
                <w:sz w:val="16"/>
                <w:szCs w:val="16"/>
              </w:rPr>
              <w:t xml:space="preserve"> νέων ερευνητικών ιδεών </w:t>
            </w:r>
          </w:p>
        </w:tc>
        <w:tc>
          <w:tcPr>
            <w:tcW w:w="5366" w:type="dxa"/>
            <w:tcBorders>
              <w:top w:val="nil"/>
              <w:left w:val="nil"/>
            </w:tcBorders>
            <w:shd w:val="clear" w:color="auto" w:fill="DDD9C3"/>
          </w:tcPr>
          <w:p w:rsidR="000D573A" w:rsidRDefault="000D573A" w:rsidP="00E27E67">
            <w:pPr>
              <w:widowControl w:val="0"/>
              <w:rPr>
                <w:i/>
                <w:sz w:val="16"/>
                <w:szCs w:val="16"/>
              </w:rPr>
            </w:pPr>
            <w:r>
              <w:rPr>
                <w:i/>
                <w:sz w:val="16"/>
                <w:szCs w:val="16"/>
              </w:rPr>
              <w:t xml:space="preserve">Σχεδιασμός και διαχείριση έργων </w:t>
            </w:r>
          </w:p>
          <w:p w:rsidR="000D573A" w:rsidRDefault="000D573A" w:rsidP="00E27E67">
            <w:pPr>
              <w:widowControl w:val="0"/>
              <w:rPr>
                <w:i/>
                <w:sz w:val="16"/>
                <w:szCs w:val="16"/>
              </w:rPr>
            </w:pPr>
            <w:r>
              <w:rPr>
                <w:i/>
                <w:sz w:val="16"/>
                <w:szCs w:val="16"/>
              </w:rPr>
              <w:t xml:space="preserve">Σεβασμός στη διαφορετικότητα και στην </w:t>
            </w:r>
            <w:proofErr w:type="spellStart"/>
            <w:r>
              <w:rPr>
                <w:i/>
                <w:sz w:val="16"/>
                <w:szCs w:val="16"/>
              </w:rPr>
              <w:t>πολυπολιτισμικότητα</w:t>
            </w:r>
            <w:proofErr w:type="spellEnd"/>
            <w:r>
              <w:rPr>
                <w:i/>
                <w:sz w:val="16"/>
                <w:szCs w:val="16"/>
              </w:rPr>
              <w:t xml:space="preserve"> </w:t>
            </w:r>
          </w:p>
          <w:p w:rsidR="000D573A" w:rsidRDefault="000D573A" w:rsidP="00E27E67">
            <w:pPr>
              <w:widowControl w:val="0"/>
              <w:rPr>
                <w:i/>
                <w:sz w:val="16"/>
                <w:szCs w:val="16"/>
              </w:rPr>
            </w:pPr>
            <w:r>
              <w:rPr>
                <w:i/>
                <w:sz w:val="16"/>
                <w:szCs w:val="16"/>
              </w:rPr>
              <w:t xml:space="preserve">Σεβασμός στο φυσικό περιβάλλον </w:t>
            </w:r>
          </w:p>
          <w:p w:rsidR="000D573A" w:rsidRDefault="000D573A" w:rsidP="00E27E67">
            <w:pPr>
              <w:widowControl w:val="0"/>
              <w:rPr>
                <w:i/>
                <w:sz w:val="16"/>
                <w:szCs w:val="16"/>
              </w:rPr>
            </w:pPr>
            <w:r>
              <w:rPr>
                <w:i/>
                <w:sz w:val="16"/>
                <w:szCs w:val="16"/>
              </w:rPr>
              <w:t xml:space="preserve">Επίδειξη κοινωνικής, επαγγελματικής και ηθικής υπευθυνότητας και ευαισθησίας σε θέματα φύλου </w:t>
            </w:r>
          </w:p>
          <w:p w:rsidR="000D573A" w:rsidRDefault="000D573A" w:rsidP="00E27E67">
            <w:pPr>
              <w:widowControl w:val="0"/>
              <w:rPr>
                <w:i/>
                <w:sz w:val="16"/>
                <w:szCs w:val="16"/>
              </w:rPr>
            </w:pPr>
            <w:r>
              <w:rPr>
                <w:i/>
                <w:sz w:val="16"/>
                <w:szCs w:val="16"/>
              </w:rPr>
              <w:t xml:space="preserve">Άσκηση κριτικής και αυτοκριτικής </w:t>
            </w:r>
          </w:p>
          <w:p w:rsidR="000D573A" w:rsidRDefault="000D573A" w:rsidP="00E27E67">
            <w:pPr>
              <w:rPr>
                <w:b/>
                <w:sz w:val="20"/>
                <w:szCs w:val="20"/>
              </w:rPr>
            </w:pPr>
            <w:r>
              <w:rPr>
                <w:i/>
                <w:sz w:val="16"/>
                <w:szCs w:val="16"/>
              </w:rPr>
              <w:t>Προαγωγή της ελεύθερης, δημιουργικής και επαγωγικής σκέψης</w:t>
            </w:r>
          </w:p>
        </w:tc>
      </w:tr>
      <w:tr w:rsidR="000D573A" w:rsidTr="00CC19C4">
        <w:tc>
          <w:tcPr>
            <w:tcW w:w="10349" w:type="dxa"/>
            <w:gridSpan w:val="3"/>
          </w:tcPr>
          <w:p w:rsidR="000D573A" w:rsidRDefault="000D573A" w:rsidP="000D573A">
            <w:pPr>
              <w:widowControl w:val="0"/>
              <w:numPr>
                <w:ilvl w:val="0"/>
                <w:numId w:val="1"/>
              </w:numPr>
              <w:ind w:left="284" w:hanging="284"/>
              <w:jc w:val="both"/>
            </w:pPr>
            <w:r>
              <w:rPr>
                <w:sz w:val="22"/>
                <w:szCs w:val="22"/>
              </w:rPr>
              <w:t xml:space="preserve">Αναζήτηση, ανάλυση και σύνθεση δεδομένων και πληροφοριών, με τη χρήση και των απαραίτητων τεχνολογιών. </w:t>
            </w:r>
          </w:p>
          <w:p w:rsidR="001718CA" w:rsidRPr="00A5082F" w:rsidRDefault="000D573A" w:rsidP="001718CA">
            <w:pPr>
              <w:widowControl w:val="0"/>
              <w:numPr>
                <w:ilvl w:val="0"/>
                <w:numId w:val="1"/>
              </w:numPr>
              <w:ind w:left="284" w:hanging="284"/>
            </w:pPr>
            <w:r>
              <w:rPr>
                <w:sz w:val="22"/>
                <w:szCs w:val="22"/>
              </w:rPr>
              <w:t xml:space="preserve">Προσαρμογή σε νέες καταστάσεις. </w:t>
            </w:r>
          </w:p>
          <w:p w:rsidR="00A5082F" w:rsidRPr="001718CA" w:rsidRDefault="00A5082F" w:rsidP="001718CA">
            <w:pPr>
              <w:widowControl w:val="0"/>
              <w:numPr>
                <w:ilvl w:val="0"/>
                <w:numId w:val="1"/>
              </w:numPr>
              <w:ind w:left="284" w:hanging="284"/>
            </w:pPr>
            <w:r>
              <w:rPr>
                <w:sz w:val="22"/>
                <w:szCs w:val="22"/>
              </w:rPr>
              <w:t>Λήψη αποφάσεων</w:t>
            </w:r>
          </w:p>
          <w:p w:rsidR="000D573A" w:rsidRDefault="000D573A" w:rsidP="001718CA">
            <w:pPr>
              <w:widowControl w:val="0"/>
              <w:numPr>
                <w:ilvl w:val="0"/>
                <w:numId w:val="1"/>
              </w:numPr>
              <w:ind w:left="284" w:hanging="284"/>
            </w:pPr>
            <w:r w:rsidRPr="001718CA">
              <w:rPr>
                <w:sz w:val="22"/>
                <w:szCs w:val="22"/>
              </w:rPr>
              <w:t xml:space="preserve">Αυτόνομη εργασία. </w:t>
            </w:r>
          </w:p>
          <w:p w:rsidR="000D573A" w:rsidRDefault="000D573A" w:rsidP="000D573A">
            <w:pPr>
              <w:widowControl w:val="0"/>
              <w:numPr>
                <w:ilvl w:val="0"/>
                <w:numId w:val="1"/>
              </w:numPr>
              <w:ind w:left="284" w:hanging="284"/>
            </w:pPr>
            <w:r>
              <w:rPr>
                <w:sz w:val="22"/>
                <w:szCs w:val="22"/>
              </w:rPr>
              <w:t>Ομαδική εργασία.</w:t>
            </w:r>
            <w:r>
              <w:t xml:space="preserve"> </w:t>
            </w:r>
          </w:p>
        </w:tc>
      </w:tr>
    </w:tbl>
    <w:p w:rsidR="000D573A" w:rsidRDefault="000D573A" w:rsidP="000D573A">
      <w:pPr>
        <w:widowControl w:val="0"/>
        <w:numPr>
          <w:ilvl w:val="0"/>
          <w:numId w:val="4"/>
        </w:numPr>
        <w:spacing w:before="120"/>
        <w:rPr>
          <w:b/>
          <w:color w:val="000000"/>
        </w:rPr>
      </w:pPr>
      <w:r>
        <w:rPr>
          <w:b/>
          <w:color w:val="000000"/>
        </w:rPr>
        <w:t>ΠΕΡΙΕΧΟΜΕΝΟ ΜΑΘΗΜΑΤΟΣ</w:t>
      </w:r>
    </w:p>
    <w:tbl>
      <w:tblPr>
        <w:tblW w:w="1034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9"/>
      </w:tblGrid>
      <w:tr w:rsidR="000D573A" w:rsidTr="00CC19C4">
        <w:tc>
          <w:tcPr>
            <w:tcW w:w="10349" w:type="dxa"/>
          </w:tcPr>
          <w:p w:rsidR="000D573A" w:rsidRDefault="000D573A" w:rsidP="00E27E67">
            <w:pPr>
              <w:jc w:val="both"/>
              <w:rPr>
                <w:b/>
              </w:rPr>
            </w:pPr>
            <w:r>
              <w:rPr>
                <w:b/>
              </w:rPr>
              <w:t>Θεωρία (3 ΔΜ)</w:t>
            </w:r>
          </w:p>
          <w:p w:rsidR="000D573A" w:rsidRPr="00CB224C" w:rsidRDefault="000D573A" w:rsidP="00CB224C">
            <w:pPr>
              <w:numPr>
                <w:ilvl w:val="0"/>
                <w:numId w:val="2"/>
              </w:numPr>
              <w:pBdr>
                <w:top w:val="nil"/>
                <w:left w:val="nil"/>
                <w:bottom w:val="nil"/>
                <w:right w:val="nil"/>
                <w:between w:val="nil"/>
              </w:pBdr>
              <w:ind w:left="709" w:hanging="709"/>
              <w:jc w:val="both"/>
              <w:rPr>
                <w:color w:val="000000"/>
              </w:rPr>
            </w:pPr>
            <w:r>
              <w:rPr>
                <w:color w:val="000000"/>
                <w:sz w:val="22"/>
                <w:szCs w:val="22"/>
              </w:rPr>
              <w:t xml:space="preserve">Αναπαράσταση, αποθήκευση και χειρισμός δεδομένων στον υπολογιστή, </w:t>
            </w:r>
            <w:r w:rsidRPr="00CB224C">
              <w:rPr>
                <w:color w:val="000000"/>
                <w:sz w:val="22"/>
                <w:szCs w:val="22"/>
              </w:rPr>
              <w:t>Κεντρική Μονάδα Επεξεργασίας, Κύρια Μνήμη, Περιφερειακές μονάδες.</w:t>
            </w:r>
          </w:p>
          <w:p w:rsidR="00CB224C" w:rsidRPr="00CB224C" w:rsidRDefault="00CB224C" w:rsidP="00CB224C">
            <w:pPr>
              <w:numPr>
                <w:ilvl w:val="0"/>
                <w:numId w:val="2"/>
              </w:numPr>
              <w:pBdr>
                <w:top w:val="nil"/>
                <w:left w:val="nil"/>
                <w:bottom w:val="nil"/>
                <w:right w:val="nil"/>
                <w:between w:val="nil"/>
              </w:pBdr>
              <w:ind w:left="709" w:hanging="709"/>
              <w:jc w:val="both"/>
              <w:rPr>
                <w:color w:val="000000"/>
              </w:rPr>
            </w:pPr>
            <w:r>
              <w:rPr>
                <w:color w:val="000000"/>
                <w:sz w:val="22"/>
                <w:szCs w:val="22"/>
              </w:rPr>
              <w:t>Λειτουργικά Συστήματα</w:t>
            </w:r>
          </w:p>
          <w:p w:rsidR="00CB224C" w:rsidRPr="00CB224C" w:rsidRDefault="000D573A" w:rsidP="00CB224C">
            <w:pPr>
              <w:numPr>
                <w:ilvl w:val="0"/>
                <w:numId w:val="2"/>
              </w:numPr>
              <w:pBdr>
                <w:top w:val="nil"/>
                <w:left w:val="nil"/>
                <w:bottom w:val="nil"/>
                <w:right w:val="nil"/>
                <w:between w:val="nil"/>
              </w:pBdr>
              <w:ind w:left="709" w:hanging="709"/>
              <w:jc w:val="both"/>
              <w:rPr>
                <w:color w:val="000000"/>
              </w:rPr>
            </w:pPr>
            <w:r>
              <w:rPr>
                <w:color w:val="000000"/>
                <w:sz w:val="22"/>
                <w:szCs w:val="22"/>
              </w:rPr>
              <w:t xml:space="preserve">Αλγόριθμοι – </w:t>
            </w:r>
            <w:r w:rsidR="00CB224C">
              <w:rPr>
                <w:color w:val="000000"/>
                <w:sz w:val="22"/>
                <w:szCs w:val="22"/>
              </w:rPr>
              <w:t>Διαγράμματα ροής δεδομένων</w:t>
            </w:r>
          </w:p>
          <w:p w:rsidR="00CB224C" w:rsidRPr="00CB224C" w:rsidRDefault="00CB224C" w:rsidP="000D573A">
            <w:pPr>
              <w:numPr>
                <w:ilvl w:val="0"/>
                <w:numId w:val="2"/>
              </w:numPr>
              <w:pBdr>
                <w:top w:val="nil"/>
                <w:left w:val="nil"/>
                <w:bottom w:val="nil"/>
                <w:right w:val="nil"/>
                <w:between w:val="nil"/>
              </w:pBdr>
              <w:ind w:left="709" w:hanging="709"/>
              <w:jc w:val="both"/>
              <w:rPr>
                <w:color w:val="000000"/>
              </w:rPr>
            </w:pPr>
            <w:r>
              <w:rPr>
                <w:color w:val="000000"/>
              </w:rPr>
              <w:t>Περιβάλλοντα οπτικού προγραμματισμού (</w:t>
            </w:r>
            <w:r>
              <w:rPr>
                <w:color w:val="000000"/>
                <w:lang w:val="en-US"/>
              </w:rPr>
              <w:t>visual</w:t>
            </w:r>
            <w:r w:rsidRPr="00CB224C">
              <w:rPr>
                <w:color w:val="000000"/>
              </w:rPr>
              <w:t xml:space="preserve"> </w:t>
            </w:r>
            <w:r>
              <w:rPr>
                <w:color w:val="000000"/>
                <w:lang w:val="en-US"/>
              </w:rPr>
              <w:t>programming</w:t>
            </w:r>
            <w:r w:rsidRPr="00CB224C">
              <w:rPr>
                <w:color w:val="000000"/>
              </w:rPr>
              <w:t>)</w:t>
            </w:r>
          </w:p>
          <w:p w:rsidR="000D573A" w:rsidRDefault="000D573A" w:rsidP="000D573A">
            <w:pPr>
              <w:numPr>
                <w:ilvl w:val="0"/>
                <w:numId w:val="2"/>
              </w:numPr>
              <w:pBdr>
                <w:top w:val="nil"/>
                <w:left w:val="nil"/>
                <w:bottom w:val="nil"/>
                <w:right w:val="nil"/>
                <w:between w:val="nil"/>
              </w:pBdr>
              <w:ind w:left="709" w:hanging="709"/>
              <w:jc w:val="both"/>
              <w:rPr>
                <w:color w:val="000000"/>
              </w:rPr>
            </w:pPr>
            <w:r>
              <w:rPr>
                <w:color w:val="000000"/>
                <w:sz w:val="22"/>
                <w:szCs w:val="22"/>
              </w:rPr>
              <w:t>Συστήματα Βάσεων Δεδομένων.</w:t>
            </w:r>
            <w:r w:rsidR="00EE2AFF" w:rsidRPr="00EE2AFF">
              <w:rPr>
                <w:color w:val="000000"/>
                <w:sz w:val="22"/>
                <w:szCs w:val="22"/>
              </w:rPr>
              <w:t xml:space="preserve"> </w:t>
            </w:r>
            <w:r w:rsidR="00C5164D">
              <w:rPr>
                <w:color w:val="000000"/>
                <w:sz w:val="22"/>
                <w:szCs w:val="22"/>
              </w:rPr>
              <w:t>Μοντέλο Οντοτήτων – συσχετίσεων, Σχεσιακό Μοντέλο, γλώσσα</w:t>
            </w:r>
            <w:r w:rsidR="00EE2AFF" w:rsidRPr="00EE2AFF">
              <w:rPr>
                <w:color w:val="000000"/>
                <w:sz w:val="22"/>
                <w:szCs w:val="22"/>
              </w:rPr>
              <w:t xml:space="preserve"> </w:t>
            </w:r>
            <w:r w:rsidR="00EE2AFF">
              <w:rPr>
                <w:color w:val="000000"/>
                <w:sz w:val="22"/>
                <w:szCs w:val="22"/>
                <w:lang w:val="en-US"/>
              </w:rPr>
              <w:t>SQL</w:t>
            </w:r>
            <w:r w:rsidR="00C5164D">
              <w:rPr>
                <w:color w:val="000000"/>
                <w:sz w:val="22"/>
                <w:szCs w:val="22"/>
              </w:rPr>
              <w:t>,</w:t>
            </w:r>
            <w:r w:rsidR="00EE2AFF">
              <w:rPr>
                <w:color w:val="000000"/>
                <w:sz w:val="22"/>
                <w:szCs w:val="22"/>
              </w:rPr>
              <w:t xml:space="preserve"> </w:t>
            </w:r>
            <w:r w:rsidR="00C5164D">
              <w:rPr>
                <w:color w:val="000000"/>
                <w:sz w:val="22"/>
                <w:szCs w:val="22"/>
              </w:rPr>
              <w:t>Συστήματα Διαχείρισης</w:t>
            </w:r>
            <w:r w:rsidR="00BA1559">
              <w:rPr>
                <w:color w:val="000000"/>
                <w:sz w:val="22"/>
                <w:szCs w:val="22"/>
              </w:rPr>
              <w:t xml:space="preserve"> Βάσεων Δεδομένων, η </w:t>
            </w:r>
            <w:proofErr w:type="spellStart"/>
            <w:r w:rsidR="00BA1559">
              <w:rPr>
                <w:color w:val="000000"/>
                <w:sz w:val="22"/>
                <w:szCs w:val="22"/>
              </w:rPr>
              <w:t>διεπαφή</w:t>
            </w:r>
            <w:proofErr w:type="spellEnd"/>
            <w:r w:rsidR="00BA1559">
              <w:rPr>
                <w:color w:val="000000"/>
                <w:sz w:val="22"/>
                <w:szCs w:val="22"/>
              </w:rPr>
              <w:t xml:space="preserve"> χρήστη στο </w:t>
            </w:r>
            <w:proofErr w:type="spellStart"/>
            <w:r w:rsidR="00C5164D">
              <w:rPr>
                <w:color w:val="000000"/>
                <w:sz w:val="22"/>
                <w:szCs w:val="22"/>
                <w:lang w:val="en-US"/>
              </w:rPr>
              <w:t>SQLiteStudio</w:t>
            </w:r>
            <w:proofErr w:type="spellEnd"/>
            <w:r w:rsidR="00BA1559" w:rsidRPr="00BA1559">
              <w:rPr>
                <w:color w:val="000000"/>
                <w:sz w:val="22"/>
                <w:szCs w:val="22"/>
              </w:rPr>
              <w:t xml:space="preserve">, </w:t>
            </w:r>
            <w:r w:rsidR="00BA1559">
              <w:rPr>
                <w:color w:val="000000"/>
                <w:sz w:val="22"/>
                <w:szCs w:val="22"/>
              </w:rPr>
              <w:t xml:space="preserve">η </w:t>
            </w:r>
            <w:proofErr w:type="spellStart"/>
            <w:r w:rsidR="00BA1559">
              <w:rPr>
                <w:color w:val="000000"/>
                <w:sz w:val="22"/>
                <w:szCs w:val="22"/>
              </w:rPr>
              <w:t>διεπαφή</w:t>
            </w:r>
            <w:proofErr w:type="spellEnd"/>
            <w:r w:rsidR="00BA1559">
              <w:rPr>
                <w:color w:val="000000"/>
                <w:sz w:val="22"/>
                <w:szCs w:val="22"/>
              </w:rPr>
              <w:t xml:space="preserve"> χρήστη στη </w:t>
            </w:r>
            <w:r w:rsidR="00BA1559">
              <w:rPr>
                <w:color w:val="000000"/>
                <w:sz w:val="22"/>
                <w:szCs w:val="22"/>
                <w:lang w:val="en-US"/>
              </w:rPr>
              <w:t>Microsoft</w:t>
            </w:r>
            <w:r w:rsidR="00BA1559" w:rsidRPr="00BA1559">
              <w:rPr>
                <w:color w:val="000000"/>
                <w:sz w:val="22"/>
                <w:szCs w:val="22"/>
              </w:rPr>
              <w:t xml:space="preserve"> </w:t>
            </w:r>
            <w:r w:rsidR="00BA1559">
              <w:rPr>
                <w:color w:val="000000"/>
                <w:sz w:val="22"/>
                <w:szCs w:val="22"/>
                <w:lang w:val="en-US"/>
              </w:rPr>
              <w:t>Access</w:t>
            </w:r>
            <w:r w:rsidR="00BA1559" w:rsidRPr="00BA1559">
              <w:rPr>
                <w:color w:val="000000"/>
                <w:sz w:val="22"/>
                <w:szCs w:val="22"/>
              </w:rPr>
              <w:t>.</w:t>
            </w:r>
          </w:p>
          <w:p w:rsidR="000D573A" w:rsidRPr="0011746B" w:rsidRDefault="000D573A" w:rsidP="0011746B">
            <w:pPr>
              <w:numPr>
                <w:ilvl w:val="0"/>
                <w:numId w:val="2"/>
              </w:numPr>
              <w:pBdr>
                <w:top w:val="nil"/>
                <w:left w:val="nil"/>
                <w:bottom w:val="nil"/>
                <w:right w:val="nil"/>
                <w:between w:val="nil"/>
              </w:pBdr>
              <w:ind w:left="709" w:hanging="709"/>
              <w:jc w:val="both"/>
              <w:rPr>
                <w:color w:val="000000"/>
              </w:rPr>
            </w:pPr>
            <w:r>
              <w:rPr>
                <w:color w:val="000000"/>
                <w:sz w:val="22"/>
                <w:szCs w:val="22"/>
              </w:rPr>
              <w:t>Τεχνητή Νοημοσύνη</w:t>
            </w:r>
            <w:r w:rsidR="00CB224C">
              <w:rPr>
                <w:color w:val="000000"/>
                <w:sz w:val="22"/>
                <w:szCs w:val="22"/>
              </w:rPr>
              <w:t xml:space="preserve"> και εφαρμογές</w:t>
            </w:r>
            <w:r>
              <w:rPr>
                <w:color w:val="000000"/>
                <w:sz w:val="22"/>
                <w:szCs w:val="22"/>
              </w:rPr>
              <w:t>.</w:t>
            </w:r>
          </w:p>
          <w:p w:rsidR="000D573A" w:rsidRPr="003F4603" w:rsidRDefault="000D573A" w:rsidP="000D573A">
            <w:pPr>
              <w:numPr>
                <w:ilvl w:val="0"/>
                <w:numId w:val="2"/>
              </w:numPr>
              <w:pBdr>
                <w:top w:val="nil"/>
                <w:left w:val="nil"/>
                <w:bottom w:val="nil"/>
                <w:right w:val="nil"/>
                <w:between w:val="nil"/>
              </w:pBdr>
              <w:ind w:left="709" w:hanging="709"/>
              <w:jc w:val="both"/>
              <w:rPr>
                <w:color w:val="000000"/>
              </w:rPr>
            </w:pPr>
            <w:r>
              <w:rPr>
                <w:color w:val="000000"/>
                <w:sz w:val="22"/>
                <w:szCs w:val="22"/>
              </w:rPr>
              <w:t>Επικοινωνίες-Δίκτυα Υπολογιστών: Τεχνολογία Διαδικτύου, Διαδικτυακές Υπηρεσίες</w:t>
            </w:r>
            <w:r w:rsidR="003F4603">
              <w:rPr>
                <w:color w:val="000000"/>
                <w:sz w:val="22"/>
                <w:szCs w:val="22"/>
              </w:rPr>
              <w:t>, Ασφάλεια Υπολογιστών</w:t>
            </w:r>
          </w:p>
          <w:p w:rsidR="003F4603" w:rsidRPr="003F4603" w:rsidRDefault="00774DE0" w:rsidP="003F4603">
            <w:pPr>
              <w:numPr>
                <w:ilvl w:val="0"/>
                <w:numId w:val="2"/>
              </w:numPr>
              <w:pBdr>
                <w:top w:val="nil"/>
                <w:left w:val="nil"/>
                <w:bottom w:val="nil"/>
                <w:right w:val="nil"/>
                <w:between w:val="nil"/>
              </w:pBdr>
              <w:ind w:left="709" w:hanging="709"/>
              <w:jc w:val="both"/>
              <w:rPr>
                <w:color w:val="000000"/>
              </w:rPr>
            </w:pPr>
            <w:r>
              <w:t xml:space="preserve">Αισθητήρες στη Γεωργία και το Διαδίκτυο των Πραγμάτων. Ανάπτυξη ασύρματων δικτύων αισθητήρων με χρήση </w:t>
            </w:r>
            <w:proofErr w:type="spellStart"/>
            <w:r>
              <w:t>no</w:t>
            </w:r>
            <w:proofErr w:type="spellEnd"/>
            <w:r>
              <w:t>-</w:t>
            </w:r>
            <w:proofErr w:type="spellStart"/>
            <w:r>
              <w:t>code</w:t>
            </w:r>
            <w:proofErr w:type="spellEnd"/>
            <w:r>
              <w:t xml:space="preserve"> πλατφορμών ή οπτικού προγραμματισμού.</w:t>
            </w:r>
          </w:p>
          <w:p w:rsidR="003F4603" w:rsidRDefault="003F4603" w:rsidP="000D573A">
            <w:pPr>
              <w:numPr>
                <w:ilvl w:val="0"/>
                <w:numId w:val="2"/>
              </w:numPr>
              <w:pBdr>
                <w:top w:val="nil"/>
                <w:left w:val="nil"/>
                <w:bottom w:val="nil"/>
                <w:right w:val="nil"/>
                <w:between w:val="nil"/>
              </w:pBdr>
              <w:ind w:left="709" w:hanging="709"/>
              <w:jc w:val="both"/>
              <w:rPr>
                <w:color w:val="000000"/>
              </w:rPr>
            </w:pPr>
            <w:r>
              <w:rPr>
                <w:color w:val="000000"/>
              </w:rPr>
              <w:t>Ελεύθερο Λογισμικό στ</w:t>
            </w:r>
            <w:r w:rsidR="00CB224C">
              <w:rPr>
                <w:color w:val="000000"/>
              </w:rPr>
              <w:t xml:space="preserve">η Γεωπονία </w:t>
            </w:r>
            <w:r>
              <w:rPr>
                <w:color w:val="000000"/>
              </w:rPr>
              <w:t>(εφαρμογές διαχείρισης αγροκτημάτων και παρακολούθησης καλλιεργειών)</w:t>
            </w:r>
          </w:p>
          <w:p w:rsidR="000D573A" w:rsidRDefault="000D573A" w:rsidP="00E27E67">
            <w:pPr>
              <w:jc w:val="both"/>
            </w:pPr>
          </w:p>
          <w:p w:rsidR="000D573A" w:rsidRDefault="000D573A" w:rsidP="00E27E67">
            <w:pPr>
              <w:jc w:val="both"/>
              <w:rPr>
                <w:b/>
              </w:rPr>
            </w:pPr>
            <w:r>
              <w:rPr>
                <w:b/>
              </w:rPr>
              <w:t>Εργαστήριο (3 ΔΜ)</w:t>
            </w:r>
          </w:p>
          <w:p w:rsidR="000D573A" w:rsidRDefault="000D573A" w:rsidP="000D573A">
            <w:pPr>
              <w:numPr>
                <w:ilvl w:val="0"/>
                <w:numId w:val="3"/>
              </w:numPr>
              <w:pBdr>
                <w:top w:val="nil"/>
                <w:left w:val="nil"/>
                <w:bottom w:val="nil"/>
                <w:right w:val="nil"/>
                <w:between w:val="nil"/>
              </w:pBdr>
              <w:ind w:hanging="720"/>
              <w:jc w:val="both"/>
              <w:rPr>
                <w:color w:val="000000"/>
              </w:rPr>
            </w:pPr>
            <w:r>
              <w:rPr>
                <w:color w:val="000000"/>
                <w:sz w:val="22"/>
                <w:szCs w:val="22"/>
              </w:rPr>
              <w:lastRenderedPageBreak/>
              <w:t xml:space="preserve">Λογιστικά </w:t>
            </w:r>
            <w:r w:rsidR="00FD1C7D">
              <w:rPr>
                <w:color w:val="000000"/>
                <w:sz w:val="22"/>
                <w:szCs w:val="22"/>
              </w:rPr>
              <w:t>Φ</w:t>
            </w:r>
            <w:r>
              <w:rPr>
                <w:color w:val="000000"/>
                <w:sz w:val="22"/>
                <w:szCs w:val="22"/>
              </w:rPr>
              <w:t>ύλλα</w:t>
            </w:r>
            <w:r w:rsidR="00FD1C7D">
              <w:rPr>
                <w:color w:val="000000"/>
                <w:sz w:val="22"/>
                <w:szCs w:val="22"/>
              </w:rPr>
              <w:t xml:space="preserve">. </w:t>
            </w:r>
          </w:p>
          <w:p w:rsidR="000D573A" w:rsidRPr="003F4603" w:rsidRDefault="003F4603" w:rsidP="0011746B">
            <w:pPr>
              <w:numPr>
                <w:ilvl w:val="0"/>
                <w:numId w:val="3"/>
              </w:numPr>
              <w:pBdr>
                <w:top w:val="nil"/>
                <w:left w:val="nil"/>
                <w:bottom w:val="nil"/>
                <w:right w:val="nil"/>
                <w:between w:val="nil"/>
              </w:pBdr>
              <w:ind w:hanging="720"/>
              <w:jc w:val="both"/>
              <w:rPr>
                <w:color w:val="000000"/>
              </w:rPr>
            </w:pPr>
            <w:r>
              <w:rPr>
                <w:color w:val="000000"/>
                <w:sz w:val="22"/>
                <w:szCs w:val="22"/>
              </w:rPr>
              <w:t>Συγγραφή κώδικα σε μορφή διαγραμμάτων ροής</w:t>
            </w:r>
            <w:r w:rsidR="00CB224C" w:rsidRPr="00CB224C">
              <w:rPr>
                <w:color w:val="000000"/>
                <w:sz w:val="22"/>
                <w:szCs w:val="22"/>
              </w:rPr>
              <w:t xml:space="preserve"> (</w:t>
            </w:r>
            <w:proofErr w:type="spellStart"/>
            <w:r w:rsidR="00CB224C">
              <w:rPr>
                <w:color w:val="000000"/>
                <w:sz w:val="22"/>
                <w:szCs w:val="22"/>
                <w:lang w:val="en-US"/>
              </w:rPr>
              <w:t>Flowgorithm</w:t>
            </w:r>
            <w:proofErr w:type="spellEnd"/>
            <w:r w:rsidR="00CB224C" w:rsidRPr="00CB224C">
              <w:rPr>
                <w:color w:val="000000"/>
                <w:sz w:val="22"/>
                <w:szCs w:val="22"/>
              </w:rPr>
              <w:t>)</w:t>
            </w:r>
          </w:p>
          <w:p w:rsidR="003F4603" w:rsidRPr="00CB224C" w:rsidRDefault="003F4603" w:rsidP="0011746B">
            <w:pPr>
              <w:numPr>
                <w:ilvl w:val="0"/>
                <w:numId w:val="3"/>
              </w:numPr>
              <w:pBdr>
                <w:top w:val="nil"/>
                <w:left w:val="nil"/>
                <w:bottom w:val="nil"/>
                <w:right w:val="nil"/>
                <w:between w:val="nil"/>
              </w:pBdr>
              <w:ind w:hanging="720"/>
              <w:jc w:val="both"/>
              <w:rPr>
                <w:color w:val="000000"/>
              </w:rPr>
            </w:pPr>
            <w:r>
              <w:rPr>
                <w:color w:val="000000"/>
                <w:sz w:val="22"/>
                <w:szCs w:val="22"/>
              </w:rPr>
              <w:t>Συγγραφή κώδικα σε περιβάλλον οπτικού προγραμματισμού</w:t>
            </w:r>
            <w:r w:rsidR="00CB224C">
              <w:rPr>
                <w:color w:val="000000"/>
                <w:sz w:val="22"/>
                <w:szCs w:val="22"/>
              </w:rPr>
              <w:t xml:space="preserve"> (</w:t>
            </w:r>
            <w:r w:rsidR="00CB224C">
              <w:rPr>
                <w:color w:val="000000"/>
                <w:sz w:val="22"/>
                <w:szCs w:val="22"/>
                <w:lang w:val="en-US"/>
              </w:rPr>
              <w:t>Snap</w:t>
            </w:r>
            <w:r w:rsidR="00CB224C" w:rsidRPr="00CB224C">
              <w:rPr>
                <w:color w:val="000000"/>
                <w:sz w:val="22"/>
                <w:szCs w:val="22"/>
              </w:rPr>
              <w:t>4</w:t>
            </w:r>
            <w:r w:rsidR="00CB224C">
              <w:rPr>
                <w:color w:val="000000"/>
                <w:sz w:val="22"/>
                <w:szCs w:val="22"/>
                <w:lang w:val="en-US"/>
              </w:rPr>
              <w:t>Arduino</w:t>
            </w:r>
            <w:r w:rsidR="00CB224C" w:rsidRPr="00CB224C">
              <w:rPr>
                <w:color w:val="000000"/>
                <w:sz w:val="22"/>
                <w:szCs w:val="22"/>
              </w:rPr>
              <w:t>)</w:t>
            </w:r>
          </w:p>
          <w:p w:rsidR="00CB224C" w:rsidRPr="0011746B" w:rsidRDefault="00C5164D" w:rsidP="005D5656">
            <w:pPr>
              <w:numPr>
                <w:ilvl w:val="0"/>
                <w:numId w:val="3"/>
              </w:numPr>
              <w:pBdr>
                <w:top w:val="nil"/>
                <w:left w:val="nil"/>
                <w:bottom w:val="nil"/>
                <w:right w:val="nil"/>
                <w:between w:val="nil"/>
              </w:pBdr>
              <w:ind w:hanging="720"/>
              <w:jc w:val="both"/>
              <w:rPr>
                <w:color w:val="000000"/>
              </w:rPr>
            </w:pPr>
            <w:r>
              <w:rPr>
                <w:color w:val="000000"/>
                <w:sz w:val="22"/>
                <w:szCs w:val="22"/>
              </w:rPr>
              <w:t xml:space="preserve">Σύνδεση και </w:t>
            </w:r>
            <w:r w:rsidR="00CB224C">
              <w:rPr>
                <w:color w:val="000000"/>
                <w:sz w:val="22"/>
                <w:szCs w:val="22"/>
              </w:rPr>
              <w:t xml:space="preserve">προγραμματισμός </w:t>
            </w:r>
            <w:r w:rsidR="005D5656">
              <w:rPr>
                <w:color w:val="000000"/>
                <w:sz w:val="22"/>
                <w:szCs w:val="22"/>
              </w:rPr>
              <w:t>υλικού</w:t>
            </w:r>
            <w:r w:rsidR="00CB224C">
              <w:rPr>
                <w:color w:val="000000"/>
                <w:sz w:val="22"/>
                <w:szCs w:val="22"/>
              </w:rPr>
              <w:t xml:space="preserve"> (</w:t>
            </w:r>
            <w:r w:rsidR="00CB224C">
              <w:rPr>
                <w:color w:val="000000"/>
                <w:sz w:val="22"/>
                <w:szCs w:val="22"/>
                <w:lang w:val="en-US"/>
              </w:rPr>
              <w:t>Arduino</w:t>
            </w:r>
            <w:r w:rsidR="00CB224C" w:rsidRPr="00CB224C">
              <w:rPr>
                <w:color w:val="000000"/>
                <w:sz w:val="22"/>
                <w:szCs w:val="22"/>
              </w:rPr>
              <w:t xml:space="preserve">) </w:t>
            </w:r>
            <w:r w:rsidR="00CB224C">
              <w:rPr>
                <w:color w:val="000000"/>
                <w:sz w:val="22"/>
                <w:szCs w:val="22"/>
              </w:rPr>
              <w:t>σε περιβάλλον οπτικού προγραμματισμού</w:t>
            </w:r>
          </w:p>
        </w:tc>
      </w:tr>
      <w:tr w:rsidR="000D573A" w:rsidTr="00CC19C4">
        <w:tc>
          <w:tcPr>
            <w:tcW w:w="10349" w:type="dxa"/>
          </w:tcPr>
          <w:p w:rsidR="000D573A" w:rsidRDefault="000D573A" w:rsidP="00E27E67">
            <w:pPr>
              <w:jc w:val="both"/>
            </w:pPr>
          </w:p>
        </w:tc>
      </w:tr>
    </w:tbl>
    <w:p w:rsidR="000D573A" w:rsidRDefault="000D573A" w:rsidP="000D573A">
      <w:pPr>
        <w:widowControl w:val="0"/>
        <w:numPr>
          <w:ilvl w:val="0"/>
          <w:numId w:val="4"/>
        </w:numPr>
        <w:spacing w:before="120"/>
        <w:ind w:left="357" w:hanging="357"/>
        <w:rPr>
          <w:b/>
          <w:color w:val="000000"/>
        </w:rPr>
      </w:pPr>
      <w:r>
        <w:rPr>
          <w:b/>
          <w:color w:val="000000"/>
        </w:rPr>
        <w:t>ΔΙΔΑΚΤΙΚΕΣ και ΜΑΘΗΣΙΑΚΕΣ ΜΕΘΟΔΟΙ - ΑΞΙΟΛΟΓΗΣΗ</w:t>
      </w:r>
    </w:p>
    <w:tbl>
      <w:tblPr>
        <w:tblW w:w="1034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91"/>
        <w:gridCol w:w="6158"/>
      </w:tblGrid>
      <w:tr w:rsidR="000D573A" w:rsidTr="00CC19C4">
        <w:tc>
          <w:tcPr>
            <w:tcW w:w="4191" w:type="dxa"/>
            <w:shd w:val="clear" w:color="auto" w:fill="DDD9C4"/>
          </w:tcPr>
          <w:p w:rsidR="000D573A" w:rsidRDefault="000D573A" w:rsidP="00E27E67">
            <w:pPr>
              <w:jc w:val="right"/>
              <w:rPr>
                <w:rFonts w:ascii="Calibri" w:eastAsia="Calibri" w:hAnsi="Calibri" w:cs="Calibri"/>
                <w:b/>
                <w:sz w:val="20"/>
                <w:szCs w:val="20"/>
              </w:rPr>
            </w:pPr>
            <w:r>
              <w:rPr>
                <w:rFonts w:ascii="Calibri" w:eastAsia="Calibri" w:hAnsi="Calibri" w:cs="Calibri"/>
                <w:b/>
                <w:sz w:val="20"/>
                <w:szCs w:val="20"/>
              </w:rPr>
              <w:t>ΤΡΟΠΟΣ ΠΑΡΑΔΟΣΗΣ</w:t>
            </w:r>
            <w:r>
              <w:rPr>
                <w:rFonts w:ascii="Calibri" w:eastAsia="Calibri" w:hAnsi="Calibri" w:cs="Calibri"/>
                <w:b/>
                <w:sz w:val="20"/>
                <w:szCs w:val="20"/>
              </w:rPr>
              <w:br/>
            </w:r>
            <w:r>
              <w:rPr>
                <w:rFonts w:ascii="Calibri" w:eastAsia="Calibri" w:hAnsi="Calibri" w:cs="Calibri"/>
                <w:i/>
                <w:sz w:val="16"/>
                <w:szCs w:val="16"/>
              </w:rPr>
              <w:t>Πρόσωπο με πρόσωπο, Εξ αποστάσεως εκπαίδευση κ.λπ.</w:t>
            </w:r>
          </w:p>
        </w:tc>
        <w:tc>
          <w:tcPr>
            <w:tcW w:w="6158" w:type="dxa"/>
          </w:tcPr>
          <w:p w:rsidR="000D573A" w:rsidRPr="001718CA" w:rsidRDefault="001718CA" w:rsidP="008D2005">
            <w:pPr>
              <w:spacing w:after="200" w:line="276" w:lineRule="auto"/>
              <w:jc w:val="both"/>
              <w:rPr>
                <w:color w:val="000000"/>
              </w:rPr>
            </w:pPr>
            <w:r>
              <w:rPr>
                <w:color w:val="000000"/>
                <w:sz w:val="22"/>
                <w:szCs w:val="22"/>
              </w:rPr>
              <w:t>Η διδασκαλία γίνεται δια ζώσης σ</w:t>
            </w:r>
            <w:r w:rsidR="000D573A">
              <w:rPr>
                <w:color w:val="000000"/>
                <w:sz w:val="22"/>
                <w:szCs w:val="22"/>
              </w:rPr>
              <w:t>την αίθουσα παραδόσεων και στο Εργαστήριο</w:t>
            </w:r>
            <w:r w:rsidR="0011746B">
              <w:rPr>
                <w:color w:val="000000"/>
                <w:sz w:val="22"/>
                <w:szCs w:val="22"/>
              </w:rPr>
              <w:t xml:space="preserve">. Εφόσον παρουσιαστεί ανάγκη, </w:t>
            </w:r>
            <w:r w:rsidR="00F24CEB">
              <w:rPr>
                <w:color w:val="000000"/>
                <w:sz w:val="22"/>
                <w:szCs w:val="22"/>
              </w:rPr>
              <w:t xml:space="preserve">η θεωρία και το εργαστήριο διδάσκονται και </w:t>
            </w:r>
            <w:r w:rsidR="0011746B">
              <w:rPr>
                <w:color w:val="000000"/>
                <w:sz w:val="22"/>
                <w:szCs w:val="22"/>
              </w:rPr>
              <w:t>εξ αποστάσεως</w:t>
            </w:r>
            <w:r>
              <w:rPr>
                <w:color w:val="000000"/>
                <w:sz w:val="22"/>
                <w:szCs w:val="22"/>
              </w:rPr>
              <w:t xml:space="preserve"> </w:t>
            </w:r>
            <w:r w:rsidR="008D2005">
              <w:rPr>
                <w:color w:val="000000"/>
                <w:sz w:val="22"/>
                <w:szCs w:val="22"/>
              </w:rPr>
              <w:t xml:space="preserve">με </w:t>
            </w:r>
            <w:r>
              <w:rPr>
                <w:color w:val="000000"/>
                <w:sz w:val="22"/>
                <w:szCs w:val="22"/>
              </w:rPr>
              <w:t xml:space="preserve">σύγχρονη </w:t>
            </w:r>
            <w:proofErr w:type="spellStart"/>
            <w:r>
              <w:rPr>
                <w:color w:val="000000"/>
                <w:sz w:val="22"/>
                <w:szCs w:val="22"/>
              </w:rPr>
              <w:t>τηλεκπαίδευση</w:t>
            </w:r>
            <w:proofErr w:type="spellEnd"/>
            <w:r w:rsidRPr="001718CA">
              <w:rPr>
                <w:color w:val="000000"/>
                <w:sz w:val="22"/>
                <w:szCs w:val="22"/>
              </w:rPr>
              <w:t xml:space="preserve"> </w:t>
            </w:r>
            <w:r>
              <w:rPr>
                <w:color w:val="000000"/>
                <w:sz w:val="22"/>
                <w:szCs w:val="22"/>
              </w:rPr>
              <w:t xml:space="preserve">ενώ </w:t>
            </w:r>
            <w:r w:rsidR="008D2005">
              <w:rPr>
                <w:color w:val="000000"/>
                <w:sz w:val="22"/>
                <w:szCs w:val="22"/>
              </w:rPr>
              <w:t xml:space="preserve">στην ηλεκτρονική σελίδα του μαθήματος </w:t>
            </w:r>
            <w:r>
              <w:rPr>
                <w:color w:val="000000"/>
                <w:sz w:val="22"/>
                <w:szCs w:val="22"/>
              </w:rPr>
              <w:t xml:space="preserve">υπάρχει αναρτημένο εκπαιδευτικό υλικό για ασύγχρονη </w:t>
            </w:r>
            <w:proofErr w:type="spellStart"/>
            <w:r>
              <w:rPr>
                <w:color w:val="000000"/>
                <w:sz w:val="22"/>
                <w:szCs w:val="22"/>
              </w:rPr>
              <w:t>τηλεκπαίδευση</w:t>
            </w:r>
            <w:proofErr w:type="spellEnd"/>
            <w:r>
              <w:rPr>
                <w:color w:val="000000"/>
                <w:sz w:val="22"/>
                <w:szCs w:val="22"/>
              </w:rPr>
              <w:t>.</w:t>
            </w:r>
          </w:p>
        </w:tc>
      </w:tr>
      <w:tr w:rsidR="000D573A" w:rsidTr="00CC19C4">
        <w:tc>
          <w:tcPr>
            <w:tcW w:w="4191" w:type="dxa"/>
            <w:shd w:val="clear" w:color="auto" w:fill="DDD9C4"/>
          </w:tcPr>
          <w:p w:rsidR="000D573A" w:rsidRDefault="000D573A" w:rsidP="00E27E67">
            <w:pPr>
              <w:jc w:val="right"/>
              <w:rPr>
                <w:rFonts w:ascii="Calibri" w:eastAsia="Calibri" w:hAnsi="Calibri" w:cs="Calibri"/>
                <w:i/>
                <w:sz w:val="16"/>
                <w:szCs w:val="16"/>
              </w:rPr>
            </w:pPr>
            <w:r>
              <w:rPr>
                <w:rFonts w:ascii="Calibri" w:eastAsia="Calibri" w:hAnsi="Calibri" w:cs="Calibri"/>
                <w:b/>
                <w:sz w:val="20"/>
                <w:szCs w:val="20"/>
              </w:rPr>
              <w:t>ΧΡΗΣΗ ΤΕΧΝΟΛΟΓΙΩΝ ΠΛΗΡΟΦΟΡΙΑΣ ΚΑΙ ΕΠΙΚΟΙΝΩΝΙΩΝ</w:t>
            </w:r>
            <w:r>
              <w:rPr>
                <w:rFonts w:ascii="Calibri" w:eastAsia="Calibri" w:hAnsi="Calibri" w:cs="Calibri"/>
                <w:b/>
                <w:sz w:val="20"/>
                <w:szCs w:val="20"/>
              </w:rPr>
              <w:br/>
            </w:r>
            <w:r>
              <w:rPr>
                <w:rFonts w:ascii="Calibri" w:eastAsia="Calibri" w:hAnsi="Calibri" w:cs="Calibri"/>
                <w:i/>
                <w:sz w:val="16"/>
                <w:szCs w:val="16"/>
              </w:rPr>
              <w:t>Χρήση Τ.Π.Ε. στη Διδασκαλία, στην Εργαστηριακή Εκπαίδευση, στην Επικοινωνία με τους φοιτητές</w:t>
            </w:r>
          </w:p>
        </w:tc>
        <w:tc>
          <w:tcPr>
            <w:tcW w:w="6158" w:type="dxa"/>
            <w:tcBorders>
              <w:bottom w:val="single" w:sz="4" w:space="0" w:color="000000"/>
            </w:tcBorders>
          </w:tcPr>
          <w:p w:rsidR="000D573A" w:rsidRDefault="000D573A" w:rsidP="00E27E67">
            <w:pPr>
              <w:jc w:val="both"/>
              <w:rPr>
                <w:color w:val="000000"/>
              </w:rPr>
            </w:pPr>
            <w:r>
              <w:rPr>
                <w:color w:val="000000"/>
                <w:sz w:val="22"/>
                <w:szCs w:val="22"/>
              </w:rPr>
              <w:t>Χρήση Τεχνολογιών Πληροφορικής και Επικοινωνιών στη διδασκαλία, στην εργαστηριακή εξάσκηση και στην επικοινωνία με τους φοιτητές.</w:t>
            </w:r>
          </w:p>
          <w:p w:rsidR="000D573A" w:rsidRDefault="000D573A" w:rsidP="00E27E67">
            <w:pPr>
              <w:jc w:val="both"/>
              <w:rPr>
                <w:color w:val="000000"/>
              </w:rPr>
            </w:pPr>
            <w:r>
              <w:rPr>
                <w:color w:val="000000"/>
                <w:sz w:val="22"/>
                <w:szCs w:val="22"/>
              </w:rPr>
              <w:t>Χρήση εξειδικευμένου λογισμικού.</w:t>
            </w:r>
          </w:p>
          <w:p w:rsidR="000D573A" w:rsidRDefault="000D573A" w:rsidP="00E27E67">
            <w:pPr>
              <w:jc w:val="both"/>
              <w:rPr>
                <w:color w:val="000000"/>
              </w:rPr>
            </w:pPr>
            <w:r>
              <w:rPr>
                <w:color w:val="000000"/>
                <w:sz w:val="22"/>
                <w:szCs w:val="22"/>
              </w:rPr>
              <w:t>Χρήση ολοκληρωμένου συστήματος διαχείρισης ηλεκτρονικών μαθημάτων.</w:t>
            </w:r>
          </w:p>
          <w:p w:rsidR="000D573A" w:rsidRDefault="000D573A" w:rsidP="00E27E67">
            <w:pPr>
              <w:jc w:val="both"/>
              <w:rPr>
                <w:color w:val="000000"/>
              </w:rPr>
            </w:pPr>
            <w:r>
              <w:rPr>
                <w:color w:val="000000"/>
                <w:sz w:val="22"/>
                <w:szCs w:val="22"/>
              </w:rPr>
              <w:t>Επικοινωνία με φοιτητές μέσω ανοιχτής πλατφόρμας ηλεκτρονικής τάξης και ηλεκτρονικού ταχυδρομείου.</w:t>
            </w:r>
          </w:p>
        </w:tc>
      </w:tr>
      <w:tr w:rsidR="000D573A" w:rsidTr="00CC19C4">
        <w:tc>
          <w:tcPr>
            <w:tcW w:w="4191" w:type="dxa"/>
            <w:shd w:val="clear" w:color="auto" w:fill="DDD9C4"/>
          </w:tcPr>
          <w:p w:rsidR="000D573A" w:rsidRDefault="000D573A" w:rsidP="00E27E67">
            <w:pPr>
              <w:jc w:val="right"/>
              <w:rPr>
                <w:rFonts w:ascii="Calibri" w:eastAsia="Calibri" w:hAnsi="Calibri" w:cs="Calibri"/>
                <w:b/>
                <w:sz w:val="20"/>
                <w:szCs w:val="20"/>
              </w:rPr>
            </w:pPr>
            <w:r>
              <w:rPr>
                <w:rFonts w:ascii="Calibri" w:eastAsia="Calibri" w:hAnsi="Calibri" w:cs="Calibri"/>
                <w:b/>
                <w:sz w:val="20"/>
                <w:szCs w:val="20"/>
              </w:rPr>
              <w:t>ΟΡΓΑΝΩΣΗ ΔΙΔΑΣΚΑΛΙΑΣ</w:t>
            </w:r>
          </w:p>
          <w:p w:rsidR="000D573A" w:rsidRDefault="000D573A" w:rsidP="00E27E67">
            <w:pPr>
              <w:jc w:val="both"/>
              <w:rPr>
                <w:rFonts w:ascii="Calibri" w:eastAsia="Calibri" w:hAnsi="Calibri" w:cs="Calibri"/>
                <w:i/>
                <w:sz w:val="16"/>
                <w:szCs w:val="16"/>
              </w:rPr>
            </w:pPr>
            <w:r>
              <w:rPr>
                <w:rFonts w:ascii="Calibri" w:eastAsia="Calibri" w:hAnsi="Calibri" w:cs="Calibri"/>
                <w:i/>
                <w:sz w:val="16"/>
                <w:szCs w:val="16"/>
              </w:rPr>
              <w:t>Περιγράφονται αναλυτικά ο τρόπος και μέθοδοι διδασκαλίας.</w:t>
            </w:r>
          </w:p>
          <w:p w:rsidR="000D573A" w:rsidRDefault="000D573A" w:rsidP="00E27E67">
            <w:pPr>
              <w:jc w:val="both"/>
              <w:rPr>
                <w:rFonts w:ascii="Calibri" w:eastAsia="Calibri" w:hAnsi="Calibri" w:cs="Calibri"/>
                <w:i/>
                <w:sz w:val="16"/>
                <w:szCs w:val="16"/>
              </w:rPr>
            </w:pPr>
            <w:r>
              <w:rPr>
                <w:rFonts w:ascii="Calibri" w:eastAsia="Calibri" w:hAnsi="Calibri" w:cs="Calibri"/>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Pr>
                <w:rFonts w:ascii="Calibri" w:eastAsia="Calibri" w:hAnsi="Calibri" w:cs="Calibri"/>
                <w:i/>
                <w:sz w:val="16"/>
                <w:szCs w:val="16"/>
              </w:rPr>
              <w:t>Διαδραστική</w:t>
            </w:r>
            <w:proofErr w:type="spellEnd"/>
            <w:r>
              <w:rPr>
                <w:rFonts w:ascii="Calibri" w:eastAsia="Calibri" w:hAnsi="Calibri" w:cs="Calibri"/>
                <w:i/>
                <w:sz w:val="16"/>
                <w:szCs w:val="16"/>
              </w:rPr>
              <w:t xml:space="preserve"> διδασκαλία, Εκπαιδευτικές επισκέψεις, Εκπόνηση μελέτης (</w:t>
            </w:r>
            <w:proofErr w:type="spellStart"/>
            <w:r>
              <w:rPr>
                <w:rFonts w:ascii="Calibri" w:eastAsia="Calibri" w:hAnsi="Calibri" w:cs="Calibri"/>
                <w:i/>
                <w:sz w:val="16"/>
                <w:szCs w:val="16"/>
              </w:rPr>
              <w:t>project</w:t>
            </w:r>
            <w:proofErr w:type="spellEnd"/>
            <w:r>
              <w:rPr>
                <w:rFonts w:ascii="Calibri" w:eastAsia="Calibri" w:hAnsi="Calibri" w:cs="Calibri"/>
                <w:i/>
                <w:sz w:val="16"/>
                <w:szCs w:val="16"/>
              </w:rPr>
              <w:t>), Συγγραφή εργασίας / εργασιών, Καλλιτεχνική δημιουργία, κ.λπ.</w:t>
            </w:r>
          </w:p>
          <w:p w:rsidR="000D573A" w:rsidRDefault="000D573A" w:rsidP="00E27E67">
            <w:pPr>
              <w:jc w:val="both"/>
              <w:rPr>
                <w:rFonts w:ascii="Calibri" w:eastAsia="Calibri" w:hAnsi="Calibri" w:cs="Calibri"/>
                <w:i/>
                <w:sz w:val="16"/>
                <w:szCs w:val="16"/>
              </w:rPr>
            </w:pPr>
          </w:p>
          <w:p w:rsidR="000D573A" w:rsidRDefault="000D573A" w:rsidP="00E27E67">
            <w:pPr>
              <w:jc w:val="both"/>
              <w:rPr>
                <w:rFonts w:ascii="Calibri" w:eastAsia="Calibri" w:hAnsi="Calibri" w:cs="Calibri"/>
                <w:i/>
                <w:sz w:val="16"/>
                <w:szCs w:val="16"/>
              </w:rPr>
            </w:pPr>
            <w:r>
              <w:rPr>
                <w:rFonts w:ascii="Calibri" w:eastAsia="Calibri" w:hAnsi="Calibri" w:cs="Calibri"/>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proofErr w:type="spellStart"/>
            <w:r>
              <w:rPr>
                <w:rFonts w:ascii="Calibri" w:eastAsia="Calibri" w:hAnsi="Calibri" w:cs="Calibri"/>
                <w:i/>
                <w:sz w:val="16"/>
                <w:szCs w:val="16"/>
              </w:rPr>
              <w:t>standards</w:t>
            </w:r>
            <w:proofErr w:type="spellEnd"/>
            <w:r>
              <w:rPr>
                <w:rFonts w:ascii="Calibri" w:eastAsia="Calibri" w:hAnsi="Calibri" w:cs="Calibri"/>
                <w:i/>
                <w:sz w:val="16"/>
                <w:szCs w:val="16"/>
              </w:rPr>
              <w:t xml:space="preserve"> του ECTS</w:t>
            </w:r>
          </w:p>
        </w:tc>
        <w:tc>
          <w:tcPr>
            <w:tcW w:w="6158" w:type="dxa"/>
            <w:tcBorders>
              <w:bottom w:val="single" w:sz="4" w:space="0" w:color="000000"/>
            </w:tcBorders>
          </w:tcPr>
          <w:p w:rsidR="000D573A" w:rsidRDefault="000D573A" w:rsidP="00E27E67">
            <w:pPr>
              <w:widowControl w:val="0"/>
              <w:pBdr>
                <w:top w:val="nil"/>
                <w:left w:val="nil"/>
                <w:bottom w:val="nil"/>
                <w:right w:val="nil"/>
                <w:between w:val="nil"/>
              </w:pBdr>
              <w:spacing w:line="276" w:lineRule="auto"/>
              <w:rPr>
                <w:rFonts w:ascii="Calibri" w:eastAsia="Calibri" w:hAnsi="Calibri" w:cs="Calibri"/>
                <w:i/>
                <w:sz w:val="16"/>
                <w:szCs w:val="16"/>
              </w:rPr>
            </w:pPr>
          </w:p>
          <w:tbl>
            <w:tblPr>
              <w:tblW w:w="4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67"/>
              <w:gridCol w:w="2468"/>
            </w:tblGrid>
            <w:tr w:rsidR="000D573A" w:rsidTr="00E27E67">
              <w:tc>
                <w:tcPr>
                  <w:tcW w:w="2467" w:type="dxa"/>
                  <w:shd w:val="clear" w:color="auto" w:fill="DDD9C4"/>
                  <w:vAlign w:val="center"/>
                </w:tcPr>
                <w:p w:rsidR="000D573A" w:rsidRDefault="000D573A" w:rsidP="00E27E67">
                  <w:pPr>
                    <w:jc w:val="center"/>
                    <w:rPr>
                      <w:rFonts w:ascii="Calibri" w:eastAsia="Calibri" w:hAnsi="Calibri" w:cs="Calibri"/>
                      <w:b/>
                      <w:i/>
                      <w:sz w:val="20"/>
                      <w:szCs w:val="20"/>
                    </w:rPr>
                  </w:pPr>
                  <w:r>
                    <w:rPr>
                      <w:rFonts w:ascii="Calibri" w:eastAsia="Calibri" w:hAnsi="Calibri" w:cs="Calibri"/>
                      <w:b/>
                      <w:i/>
                      <w:sz w:val="20"/>
                      <w:szCs w:val="20"/>
                    </w:rPr>
                    <w:t>Δραστηριότητα</w:t>
                  </w:r>
                </w:p>
              </w:tc>
              <w:tc>
                <w:tcPr>
                  <w:tcW w:w="2468" w:type="dxa"/>
                  <w:shd w:val="clear" w:color="auto" w:fill="DDD9C4"/>
                  <w:vAlign w:val="center"/>
                </w:tcPr>
                <w:p w:rsidR="000D573A" w:rsidRDefault="000D573A" w:rsidP="00E27E67">
                  <w:pPr>
                    <w:jc w:val="center"/>
                    <w:rPr>
                      <w:rFonts w:ascii="Calibri" w:eastAsia="Calibri" w:hAnsi="Calibri" w:cs="Calibri"/>
                      <w:b/>
                      <w:i/>
                      <w:sz w:val="20"/>
                      <w:szCs w:val="20"/>
                    </w:rPr>
                  </w:pPr>
                  <w:r>
                    <w:rPr>
                      <w:rFonts w:ascii="Calibri" w:eastAsia="Calibri" w:hAnsi="Calibri" w:cs="Calibri"/>
                      <w:b/>
                      <w:i/>
                      <w:sz w:val="20"/>
                      <w:szCs w:val="20"/>
                    </w:rPr>
                    <w:t>Φόρτος Εργασίας Εξαμήνου</w:t>
                  </w:r>
                </w:p>
              </w:tc>
            </w:tr>
            <w:tr w:rsidR="000D573A" w:rsidTr="00E27E67">
              <w:tc>
                <w:tcPr>
                  <w:tcW w:w="2467" w:type="dxa"/>
                  <w:shd w:val="clear" w:color="auto" w:fill="auto"/>
                </w:tcPr>
                <w:p w:rsidR="000D573A" w:rsidRDefault="000D573A" w:rsidP="00E27E67">
                  <w:pPr>
                    <w:rPr>
                      <w:rFonts w:ascii="Calibri" w:eastAsia="Calibri" w:hAnsi="Calibri" w:cs="Calibri"/>
                      <w:color w:val="1F497D"/>
                      <w:sz w:val="20"/>
                      <w:szCs w:val="20"/>
                    </w:rPr>
                  </w:pPr>
                  <w:r>
                    <w:rPr>
                      <w:rFonts w:ascii="Calibri" w:eastAsia="Calibri" w:hAnsi="Calibri" w:cs="Calibri"/>
                      <w:color w:val="1F497D"/>
                      <w:sz w:val="20"/>
                      <w:szCs w:val="20"/>
                    </w:rPr>
                    <w:t xml:space="preserve">Διαλέξεις </w:t>
                  </w:r>
                </w:p>
              </w:tc>
              <w:tc>
                <w:tcPr>
                  <w:tcW w:w="2468" w:type="dxa"/>
                  <w:shd w:val="clear" w:color="auto" w:fill="auto"/>
                </w:tcPr>
                <w:p w:rsidR="000D573A" w:rsidRDefault="000D573A" w:rsidP="00E27E67">
                  <w:pPr>
                    <w:jc w:val="center"/>
                    <w:rPr>
                      <w:rFonts w:ascii="Calibri" w:eastAsia="Calibri" w:hAnsi="Calibri" w:cs="Calibri"/>
                      <w:color w:val="1F497D"/>
                      <w:sz w:val="20"/>
                      <w:szCs w:val="20"/>
                    </w:rPr>
                  </w:pPr>
                  <w:r>
                    <w:rPr>
                      <w:rFonts w:ascii="Calibri" w:eastAsia="Calibri" w:hAnsi="Calibri" w:cs="Calibri"/>
                      <w:color w:val="1F497D"/>
                      <w:sz w:val="20"/>
                      <w:szCs w:val="20"/>
                    </w:rPr>
                    <w:t>39 ώρες</w:t>
                  </w:r>
                </w:p>
              </w:tc>
            </w:tr>
            <w:tr w:rsidR="000D573A" w:rsidTr="00E27E67">
              <w:tc>
                <w:tcPr>
                  <w:tcW w:w="2467" w:type="dxa"/>
                  <w:shd w:val="clear" w:color="auto" w:fill="auto"/>
                </w:tcPr>
                <w:p w:rsidR="000D573A" w:rsidRDefault="000D573A" w:rsidP="00E27E67">
                  <w:pPr>
                    <w:rPr>
                      <w:rFonts w:ascii="Calibri" w:eastAsia="Calibri" w:hAnsi="Calibri" w:cs="Calibri"/>
                      <w:color w:val="1F497D"/>
                      <w:sz w:val="20"/>
                      <w:szCs w:val="20"/>
                    </w:rPr>
                  </w:pPr>
                  <w:r>
                    <w:rPr>
                      <w:rFonts w:ascii="Calibri" w:eastAsia="Calibri" w:hAnsi="Calibri" w:cs="Calibri"/>
                      <w:color w:val="1F497D"/>
                      <w:sz w:val="20"/>
                      <w:szCs w:val="20"/>
                    </w:rPr>
                    <w:t>Εργαστηριακές ασκήσεις</w:t>
                  </w:r>
                </w:p>
              </w:tc>
              <w:tc>
                <w:tcPr>
                  <w:tcW w:w="2468" w:type="dxa"/>
                  <w:shd w:val="clear" w:color="auto" w:fill="auto"/>
                </w:tcPr>
                <w:p w:rsidR="000D573A" w:rsidRDefault="000D573A" w:rsidP="00E27E67">
                  <w:pPr>
                    <w:jc w:val="center"/>
                    <w:rPr>
                      <w:rFonts w:ascii="Calibri" w:eastAsia="Calibri" w:hAnsi="Calibri" w:cs="Calibri"/>
                      <w:color w:val="1F497D"/>
                      <w:sz w:val="20"/>
                      <w:szCs w:val="20"/>
                    </w:rPr>
                  </w:pPr>
                  <w:r>
                    <w:rPr>
                      <w:rFonts w:ascii="Calibri" w:eastAsia="Calibri" w:hAnsi="Calibri" w:cs="Calibri"/>
                      <w:color w:val="1F497D"/>
                      <w:sz w:val="20"/>
                      <w:szCs w:val="20"/>
                    </w:rPr>
                    <w:t>39 ώρες</w:t>
                  </w:r>
                </w:p>
              </w:tc>
            </w:tr>
            <w:tr w:rsidR="000D573A" w:rsidTr="00E27E67">
              <w:tc>
                <w:tcPr>
                  <w:tcW w:w="2467" w:type="dxa"/>
                  <w:shd w:val="clear" w:color="auto" w:fill="auto"/>
                </w:tcPr>
                <w:p w:rsidR="000D573A" w:rsidRDefault="000D573A" w:rsidP="00E27E67">
                  <w:pPr>
                    <w:rPr>
                      <w:rFonts w:ascii="Calibri" w:eastAsia="Calibri" w:hAnsi="Calibri" w:cs="Calibri"/>
                      <w:i/>
                      <w:color w:val="1F497D"/>
                      <w:sz w:val="20"/>
                      <w:szCs w:val="20"/>
                    </w:rPr>
                  </w:pPr>
                  <w:r>
                    <w:rPr>
                      <w:rFonts w:ascii="Calibri" w:eastAsia="Calibri" w:hAnsi="Calibri" w:cs="Calibri"/>
                      <w:color w:val="1F497D"/>
                      <w:sz w:val="20"/>
                      <w:szCs w:val="20"/>
                    </w:rPr>
                    <w:t>Αυτοτελής μελέτη</w:t>
                  </w:r>
                </w:p>
              </w:tc>
              <w:tc>
                <w:tcPr>
                  <w:tcW w:w="2468" w:type="dxa"/>
                  <w:shd w:val="clear" w:color="auto" w:fill="auto"/>
                </w:tcPr>
                <w:p w:rsidR="000D573A" w:rsidRDefault="000D573A" w:rsidP="00E27E67">
                  <w:pPr>
                    <w:jc w:val="center"/>
                    <w:rPr>
                      <w:rFonts w:ascii="Calibri" w:eastAsia="Calibri" w:hAnsi="Calibri" w:cs="Calibri"/>
                      <w:color w:val="1F497D"/>
                      <w:sz w:val="20"/>
                      <w:szCs w:val="20"/>
                    </w:rPr>
                  </w:pPr>
                  <w:r>
                    <w:rPr>
                      <w:rFonts w:ascii="Calibri" w:eastAsia="Calibri" w:hAnsi="Calibri" w:cs="Calibri"/>
                      <w:color w:val="1F497D"/>
                      <w:sz w:val="20"/>
                      <w:szCs w:val="20"/>
                    </w:rPr>
                    <w:t>72 ώρες</w:t>
                  </w:r>
                </w:p>
              </w:tc>
            </w:tr>
            <w:tr w:rsidR="000D573A" w:rsidTr="00E27E67">
              <w:tc>
                <w:tcPr>
                  <w:tcW w:w="2467" w:type="dxa"/>
                  <w:shd w:val="clear" w:color="auto" w:fill="auto"/>
                </w:tcPr>
                <w:p w:rsidR="000D573A" w:rsidRDefault="000D573A" w:rsidP="00E27E67">
                  <w:pPr>
                    <w:rPr>
                      <w:rFonts w:ascii="Calibri" w:eastAsia="Calibri" w:hAnsi="Calibri" w:cs="Calibri"/>
                      <w:b/>
                      <w:color w:val="1F497D"/>
                      <w:sz w:val="20"/>
                      <w:szCs w:val="20"/>
                    </w:rPr>
                  </w:pPr>
                  <w:r>
                    <w:rPr>
                      <w:rFonts w:ascii="Calibri" w:eastAsia="Calibri" w:hAnsi="Calibri" w:cs="Calibri"/>
                      <w:b/>
                      <w:color w:val="1F497D"/>
                      <w:sz w:val="20"/>
                      <w:szCs w:val="20"/>
                    </w:rPr>
                    <w:t>Σύνολο Μαθήματος</w:t>
                  </w:r>
                </w:p>
              </w:tc>
              <w:tc>
                <w:tcPr>
                  <w:tcW w:w="2468" w:type="dxa"/>
                  <w:shd w:val="clear" w:color="auto" w:fill="auto"/>
                  <w:vAlign w:val="center"/>
                </w:tcPr>
                <w:p w:rsidR="000D573A" w:rsidRDefault="00F24CEB" w:rsidP="00E27E67">
                  <w:pPr>
                    <w:jc w:val="center"/>
                    <w:rPr>
                      <w:rFonts w:ascii="Calibri" w:eastAsia="Calibri" w:hAnsi="Calibri" w:cs="Calibri"/>
                      <w:b/>
                      <w:i/>
                      <w:color w:val="1F497D"/>
                      <w:sz w:val="20"/>
                      <w:szCs w:val="20"/>
                    </w:rPr>
                  </w:pPr>
                  <w:r>
                    <w:rPr>
                      <w:rFonts w:ascii="Calibri" w:eastAsia="Calibri" w:hAnsi="Calibri" w:cs="Calibri"/>
                      <w:b/>
                      <w:i/>
                      <w:color w:val="1F497D"/>
                      <w:sz w:val="20"/>
                      <w:szCs w:val="20"/>
                    </w:rPr>
                    <w:t>150 ώρες</w:t>
                  </w:r>
                </w:p>
              </w:tc>
            </w:tr>
          </w:tbl>
          <w:p w:rsidR="000D573A" w:rsidRDefault="000D573A" w:rsidP="00E27E67">
            <w:pPr>
              <w:rPr>
                <w:rFonts w:ascii="Tahoma" w:eastAsia="Tahoma" w:hAnsi="Tahoma" w:cs="Tahoma"/>
              </w:rPr>
            </w:pPr>
          </w:p>
        </w:tc>
      </w:tr>
      <w:tr w:rsidR="000D573A" w:rsidTr="00CC19C4">
        <w:trPr>
          <w:trHeight w:val="5620"/>
        </w:trPr>
        <w:tc>
          <w:tcPr>
            <w:tcW w:w="4191" w:type="dxa"/>
          </w:tcPr>
          <w:p w:rsidR="000D573A" w:rsidRDefault="000D573A" w:rsidP="00E27E67">
            <w:pPr>
              <w:jc w:val="right"/>
              <w:rPr>
                <w:rFonts w:ascii="Calibri" w:eastAsia="Calibri" w:hAnsi="Calibri" w:cs="Calibri"/>
                <w:b/>
                <w:sz w:val="20"/>
                <w:szCs w:val="20"/>
              </w:rPr>
            </w:pPr>
            <w:r>
              <w:rPr>
                <w:rFonts w:ascii="Calibri" w:eastAsia="Calibri" w:hAnsi="Calibri" w:cs="Calibri"/>
                <w:b/>
                <w:sz w:val="20"/>
                <w:szCs w:val="20"/>
              </w:rPr>
              <w:lastRenderedPageBreak/>
              <w:t xml:space="preserve">ΑΞΙΟΛΟΓΗΣΗ ΦΟΙΤΗΤΩΝ </w:t>
            </w:r>
          </w:p>
          <w:p w:rsidR="000D573A" w:rsidRDefault="000D573A" w:rsidP="00E27E67">
            <w:pPr>
              <w:jc w:val="both"/>
              <w:rPr>
                <w:rFonts w:ascii="Calibri" w:eastAsia="Calibri" w:hAnsi="Calibri" w:cs="Calibri"/>
                <w:i/>
                <w:sz w:val="16"/>
                <w:szCs w:val="16"/>
              </w:rPr>
            </w:pPr>
            <w:r>
              <w:rPr>
                <w:rFonts w:ascii="Calibri" w:eastAsia="Calibri" w:hAnsi="Calibri" w:cs="Calibri"/>
                <w:i/>
                <w:sz w:val="16"/>
                <w:szCs w:val="16"/>
              </w:rPr>
              <w:t>Περιγραφή της διαδικασίας αξιολόγησης</w:t>
            </w:r>
          </w:p>
          <w:p w:rsidR="000D573A" w:rsidRDefault="000D573A" w:rsidP="00E27E67">
            <w:pPr>
              <w:jc w:val="both"/>
              <w:rPr>
                <w:rFonts w:ascii="Calibri" w:eastAsia="Calibri" w:hAnsi="Calibri" w:cs="Calibri"/>
                <w:i/>
                <w:sz w:val="16"/>
                <w:szCs w:val="16"/>
              </w:rPr>
            </w:pPr>
          </w:p>
          <w:p w:rsidR="000D573A" w:rsidRDefault="000D573A" w:rsidP="00E27E67">
            <w:pPr>
              <w:jc w:val="both"/>
              <w:rPr>
                <w:rFonts w:ascii="Calibri" w:eastAsia="Calibri" w:hAnsi="Calibri" w:cs="Calibri"/>
                <w:i/>
                <w:sz w:val="16"/>
                <w:szCs w:val="16"/>
              </w:rPr>
            </w:pPr>
            <w:r>
              <w:rPr>
                <w:rFonts w:ascii="Calibri" w:eastAsia="Calibri" w:hAnsi="Calibri" w:cs="Calibri"/>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D573A" w:rsidRDefault="000D573A" w:rsidP="00E27E67">
            <w:pPr>
              <w:jc w:val="both"/>
              <w:rPr>
                <w:rFonts w:ascii="Calibri" w:eastAsia="Calibri" w:hAnsi="Calibri" w:cs="Calibri"/>
                <w:i/>
                <w:sz w:val="16"/>
                <w:szCs w:val="16"/>
              </w:rPr>
            </w:pPr>
          </w:p>
          <w:p w:rsidR="000D573A" w:rsidRDefault="000D573A" w:rsidP="00E27E67">
            <w:pPr>
              <w:jc w:val="both"/>
              <w:rPr>
                <w:rFonts w:ascii="Calibri" w:eastAsia="Calibri" w:hAnsi="Calibri" w:cs="Calibri"/>
                <w:i/>
                <w:sz w:val="16"/>
                <w:szCs w:val="16"/>
              </w:rPr>
            </w:pPr>
            <w:r>
              <w:rPr>
                <w:rFonts w:ascii="Calibri" w:eastAsia="Calibri" w:hAnsi="Calibri" w:cs="Calibri"/>
                <w:i/>
                <w:sz w:val="16"/>
                <w:szCs w:val="16"/>
              </w:rPr>
              <w:t xml:space="preserve">Αναφέρονται  ρητά προσδιορισμένα κριτήρια αξιολόγησης και εάν και που είναι </w:t>
            </w:r>
            <w:proofErr w:type="spellStart"/>
            <w:r>
              <w:rPr>
                <w:rFonts w:ascii="Calibri" w:eastAsia="Calibri" w:hAnsi="Calibri" w:cs="Calibri"/>
                <w:i/>
                <w:sz w:val="16"/>
                <w:szCs w:val="16"/>
              </w:rPr>
              <w:t>προσβάσιμα</w:t>
            </w:r>
            <w:proofErr w:type="spellEnd"/>
            <w:r>
              <w:rPr>
                <w:rFonts w:ascii="Calibri" w:eastAsia="Calibri" w:hAnsi="Calibri" w:cs="Calibri"/>
                <w:i/>
                <w:sz w:val="16"/>
                <w:szCs w:val="16"/>
              </w:rPr>
              <w:t xml:space="preserve"> από τους φοιτητές.</w:t>
            </w:r>
          </w:p>
        </w:tc>
        <w:tc>
          <w:tcPr>
            <w:tcW w:w="6158" w:type="dxa"/>
            <w:tcBorders>
              <w:bottom w:val="single" w:sz="4" w:space="0" w:color="000000"/>
            </w:tcBorders>
          </w:tcPr>
          <w:p w:rsidR="000D573A" w:rsidRDefault="000D573A" w:rsidP="00E27E67">
            <w:pPr>
              <w:rPr>
                <w:sz w:val="20"/>
                <w:szCs w:val="20"/>
              </w:rPr>
            </w:pPr>
            <w:r>
              <w:rPr>
                <w:b/>
                <w:sz w:val="20"/>
                <w:szCs w:val="20"/>
              </w:rPr>
              <w:t>Ι.</w:t>
            </w:r>
            <w:r>
              <w:rPr>
                <w:sz w:val="20"/>
                <w:szCs w:val="20"/>
              </w:rPr>
              <w:t xml:space="preserve"> </w:t>
            </w:r>
            <w:r>
              <w:rPr>
                <w:b/>
                <w:sz w:val="20"/>
                <w:szCs w:val="20"/>
              </w:rPr>
              <w:t>Θεωρία</w:t>
            </w:r>
          </w:p>
          <w:p w:rsidR="000D573A" w:rsidRPr="00EE2AFF" w:rsidRDefault="000D573A" w:rsidP="00EE2AFF">
            <w:pPr>
              <w:pStyle w:val="a4"/>
              <w:numPr>
                <w:ilvl w:val="0"/>
                <w:numId w:val="12"/>
              </w:numPr>
              <w:pBdr>
                <w:top w:val="nil"/>
                <w:left w:val="nil"/>
                <w:bottom w:val="nil"/>
                <w:right w:val="nil"/>
                <w:between w:val="nil"/>
              </w:pBdr>
              <w:jc w:val="both"/>
              <w:rPr>
                <w:color w:val="000000"/>
                <w:sz w:val="20"/>
                <w:szCs w:val="20"/>
              </w:rPr>
            </w:pPr>
            <w:r w:rsidRPr="00EE2AFF">
              <w:rPr>
                <w:color w:val="000000"/>
                <w:sz w:val="20"/>
                <w:szCs w:val="20"/>
              </w:rPr>
              <w:t>Τελική Εξέταση, γραπτή ή προφορική</w:t>
            </w:r>
            <w:r w:rsidR="00EE2AFF" w:rsidRPr="00EE2AFF">
              <w:rPr>
                <w:color w:val="000000"/>
                <w:sz w:val="20"/>
                <w:szCs w:val="20"/>
              </w:rPr>
              <w:t xml:space="preserve"> (70% του τελικού βαθμού στη θεωρία). </w:t>
            </w:r>
            <w:r w:rsidR="00EE2AFF" w:rsidRPr="00EE2AFF">
              <w:rPr>
                <w:sz w:val="20"/>
                <w:szCs w:val="20"/>
              </w:rPr>
              <w:t>Μ</w:t>
            </w:r>
            <w:r w:rsidRPr="00EE2AFF">
              <w:rPr>
                <w:sz w:val="20"/>
                <w:szCs w:val="20"/>
              </w:rPr>
              <w:t xml:space="preserve">πορεί να περιλαμβάνει: Δοκιμασία πολλαπλής επιλογής, Ερωτήσεις σύντομης απάντησης, Ερωτήσεις ανάπτυξης Θέματος, Ερωτήσεις κρίσεως και Επίλυση ασκήσεων. </w:t>
            </w:r>
          </w:p>
          <w:p w:rsidR="00EE2AFF" w:rsidRPr="00EE2AFF" w:rsidRDefault="00EE2AFF" w:rsidP="00EE2AFF">
            <w:pPr>
              <w:pStyle w:val="a4"/>
              <w:numPr>
                <w:ilvl w:val="0"/>
                <w:numId w:val="12"/>
              </w:numPr>
              <w:pBdr>
                <w:top w:val="nil"/>
                <w:left w:val="nil"/>
                <w:bottom w:val="nil"/>
                <w:right w:val="nil"/>
                <w:between w:val="nil"/>
              </w:pBdr>
              <w:jc w:val="both"/>
              <w:rPr>
                <w:color w:val="000000"/>
                <w:sz w:val="20"/>
                <w:szCs w:val="20"/>
              </w:rPr>
            </w:pPr>
            <w:r>
              <w:rPr>
                <w:sz w:val="20"/>
                <w:szCs w:val="20"/>
                <w:lang w:val="en-US"/>
              </w:rPr>
              <w:t>Project</w:t>
            </w:r>
            <w:r w:rsidRPr="00EE2AFF">
              <w:rPr>
                <w:sz w:val="20"/>
                <w:szCs w:val="20"/>
              </w:rPr>
              <w:t xml:space="preserve"> (</w:t>
            </w:r>
            <w:r>
              <w:rPr>
                <w:sz w:val="20"/>
                <w:szCs w:val="20"/>
              </w:rPr>
              <w:t xml:space="preserve">Γραπτή εργασία). </w:t>
            </w:r>
            <w:r w:rsidRPr="00EE2AFF">
              <w:rPr>
                <w:color w:val="000000"/>
                <w:sz w:val="20"/>
                <w:szCs w:val="20"/>
              </w:rPr>
              <w:t>(</w:t>
            </w:r>
            <w:r w:rsidR="00C5164D">
              <w:rPr>
                <w:color w:val="000000"/>
                <w:sz w:val="20"/>
                <w:szCs w:val="20"/>
              </w:rPr>
              <w:t>3</w:t>
            </w:r>
            <w:r w:rsidRPr="00EE2AFF">
              <w:rPr>
                <w:color w:val="000000"/>
                <w:sz w:val="20"/>
                <w:szCs w:val="20"/>
              </w:rPr>
              <w:t>0% του τελικού βαθμού στη θεωρία)</w:t>
            </w:r>
            <w:r>
              <w:rPr>
                <w:color w:val="000000"/>
                <w:sz w:val="20"/>
                <w:szCs w:val="20"/>
              </w:rPr>
              <w:t xml:space="preserve">. Περιλαμβάνει τη δημιουργία μίας βάσης δεδομένων με χρήση του λογισμικού </w:t>
            </w:r>
            <w:proofErr w:type="spellStart"/>
            <w:r w:rsidR="00E7069D">
              <w:rPr>
                <w:color w:val="000000"/>
                <w:sz w:val="20"/>
                <w:szCs w:val="20"/>
                <w:lang w:val="en-US"/>
              </w:rPr>
              <w:t>SQL</w:t>
            </w:r>
            <w:r>
              <w:rPr>
                <w:color w:val="000000"/>
                <w:sz w:val="20"/>
                <w:szCs w:val="20"/>
                <w:lang w:val="en-US"/>
              </w:rPr>
              <w:t>iteStudio</w:t>
            </w:r>
            <w:proofErr w:type="spellEnd"/>
            <w:r w:rsidR="00BA1559">
              <w:rPr>
                <w:color w:val="000000"/>
                <w:sz w:val="20"/>
                <w:szCs w:val="20"/>
              </w:rPr>
              <w:t xml:space="preserve"> ή της </w:t>
            </w:r>
            <w:r w:rsidR="00BA1559">
              <w:rPr>
                <w:color w:val="000000"/>
                <w:sz w:val="20"/>
                <w:szCs w:val="20"/>
                <w:lang w:val="en-US"/>
              </w:rPr>
              <w:t>Microsoft</w:t>
            </w:r>
            <w:r w:rsidR="00BA1559" w:rsidRPr="00BA1559">
              <w:rPr>
                <w:color w:val="000000"/>
                <w:sz w:val="20"/>
                <w:szCs w:val="20"/>
              </w:rPr>
              <w:t xml:space="preserve"> </w:t>
            </w:r>
            <w:r w:rsidR="00BA1559">
              <w:rPr>
                <w:color w:val="000000"/>
                <w:sz w:val="20"/>
                <w:szCs w:val="20"/>
                <w:lang w:val="en-US"/>
              </w:rPr>
              <w:t>Access</w:t>
            </w:r>
            <w:r>
              <w:rPr>
                <w:color w:val="000000"/>
                <w:sz w:val="20"/>
                <w:szCs w:val="20"/>
              </w:rPr>
              <w:t>.</w:t>
            </w:r>
          </w:p>
          <w:p w:rsidR="000D573A" w:rsidRDefault="000D573A" w:rsidP="00E27E67">
            <w:pPr>
              <w:jc w:val="both"/>
              <w:rPr>
                <w:sz w:val="20"/>
                <w:szCs w:val="20"/>
              </w:rPr>
            </w:pPr>
            <w:r>
              <w:rPr>
                <w:b/>
                <w:sz w:val="20"/>
                <w:szCs w:val="20"/>
              </w:rPr>
              <w:t>Κλίμακα Βαθμολογίας:</w:t>
            </w:r>
            <w:r>
              <w:rPr>
                <w:sz w:val="20"/>
                <w:szCs w:val="20"/>
              </w:rPr>
              <w:t xml:space="preserve"> 0-10.</w:t>
            </w:r>
          </w:p>
          <w:p w:rsidR="000D573A" w:rsidRDefault="000D573A" w:rsidP="00E27E67">
            <w:pPr>
              <w:jc w:val="both"/>
              <w:rPr>
                <w:sz w:val="20"/>
                <w:szCs w:val="20"/>
              </w:rPr>
            </w:pPr>
            <w:r>
              <w:rPr>
                <w:b/>
                <w:sz w:val="20"/>
                <w:szCs w:val="20"/>
              </w:rPr>
              <w:t xml:space="preserve">Ελάχιστος </w:t>
            </w:r>
            <w:proofErr w:type="spellStart"/>
            <w:r>
              <w:rPr>
                <w:b/>
                <w:sz w:val="20"/>
                <w:szCs w:val="20"/>
              </w:rPr>
              <w:t>Προβιβάσιμος</w:t>
            </w:r>
            <w:proofErr w:type="spellEnd"/>
            <w:r>
              <w:rPr>
                <w:b/>
                <w:sz w:val="20"/>
                <w:szCs w:val="20"/>
              </w:rPr>
              <w:t xml:space="preserve"> Βαθμός: </w:t>
            </w:r>
            <w:r>
              <w:rPr>
                <w:sz w:val="20"/>
                <w:szCs w:val="20"/>
              </w:rPr>
              <w:t>5.</w:t>
            </w:r>
          </w:p>
          <w:p w:rsidR="000D573A" w:rsidRDefault="000D573A" w:rsidP="00E27E67">
            <w:pPr>
              <w:jc w:val="both"/>
              <w:rPr>
                <w:sz w:val="20"/>
                <w:szCs w:val="20"/>
              </w:rPr>
            </w:pPr>
          </w:p>
          <w:p w:rsidR="000D573A" w:rsidRDefault="000D573A" w:rsidP="00E27E67">
            <w:pPr>
              <w:jc w:val="both"/>
              <w:rPr>
                <w:b/>
                <w:sz w:val="20"/>
                <w:szCs w:val="20"/>
              </w:rPr>
            </w:pPr>
            <w:r>
              <w:rPr>
                <w:b/>
                <w:sz w:val="20"/>
                <w:szCs w:val="20"/>
              </w:rPr>
              <w:t>ΙΙ. Εργαστήριο</w:t>
            </w:r>
          </w:p>
          <w:p w:rsidR="000D573A" w:rsidRDefault="000D573A" w:rsidP="00E27E67">
            <w:pPr>
              <w:jc w:val="both"/>
              <w:rPr>
                <w:sz w:val="20"/>
                <w:szCs w:val="20"/>
              </w:rPr>
            </w:pPr>
            <w:r>
              <w:rPr>
                <w:sz w:val="20"/>
                <w:szCs w:val="20"/>
              </w:rPr>
              <w:t>Τελική Εξέταση στον υπολογιστή των εργαλείων λογισμικού που διδάχθηκαν.</w:t>
            </w:r>
          </w:p>
          <w:p w:rsidR="000D573A" w:rsidRDefault="000D573A" w:rsidP="0094488E">
            <w:pPr>
              <w:pBdr>
                <w:top w:val="nil"/>
                <w:left w:val="nil"/>
                <w:bottom w:val="nil"/>
                <w:right w:val="nil"/>
                <w:between w:val="nil"/>
              </w:pBdr>
              <w:jc w:val="both"/>
              <w:rPr>
                <w:color w:val="000000"/>
                <w:sz w:val="20"/>
                <w:szCs w:val="20"/>
              </w:rPr>
            </w:pPr>
            <w:r>
              <w:rPr>
                <w:color w:val="000000"/>
                <w:sz w:val="20"/>
                <w:szCs w:val="20"/>
              </w:rPr>
              <w:t>Εφόσον είναι εφικτό, θα αξιολογείται η επίδοση των εκπαιδευομένων στις ασκήσεις που τους δίδονται στη διάρκεια του εξαμήνου,</w:t>
            </w:r>
            <w:r w:rsidR="00B40B55">
              <w:rPr>
                <w:color w:val="000000"/>
                <w:sz w:val="20"/>
                <w:szCs w:val="20"/>
              </w:rPr>
              <w:t xml:space="preserve"> </w:t>
            </w:r>
            <w:r>
              <w:rPr>
                <w:color w:val="000000"/>
                <w:sz w:val="20"/>
                <w:szCs w:val="20"/>
              </w:rPr>
              <w:t xml:space="preserve">και η βαθμολογία των </w:t>
            </w:r>
            <w:r w:rsidR="00B40B55">
              <w:rPr>
                <w:color w:val="000000"/>
                <w:sz w:val="20"/>
                <w:szCs w:val="20"/>
              </w:rPr>
              <w:t>εργασιών αυτών</w:t>
            </w:r>
            <w:r>
              <w:rPr>
                <w:color w:val="000000"/>
                <w:sz w:val="20"/>
                <w:szCs w:val="20"/>
              </w:rPr>
              <w:t xml:space="preserve"> θα συμβάλλει στον τελικό βαθμό του Εργαστηρίου.</w:t>
            </w:r>
          </w:p>
          <w:p w:rsidR="000D573A" w:rsidRDefault="000D573A" w:rsidP="00E27E67">
            <w:pPr>
              <w:jc w:val="both"/>
              <w:rPr>
                <w:sz w:val="20"/>
                <w:szCs w:val="20"/>
              </w:rPr>
            </w:pPr>
            <w:r>
              <w:rPr>
                <w:b/>
                <w:sz w:val="20"/>
                <w:szCs w:val="20"/>
              </w:rPr>
              <w:t>Κλίμακα Βαθμολογίας:</w:t>
            </w:r>
            <w:r>
              <w:rPr>
                <w:sz w:val="20"/>
                <w:szCs w:val="20"/>
              </w:rPr>
              <w:t xml:space="preserve"> 0-10.</w:t>
            </w:r>
          </w:p>
          <w:p w:rsidR="000D573A" w:rsidRDefault="000D573A" w:rsidP="00E27E67">
            <w:pPr>
              <w:jc w:val="both"/>
              <w:rPr>
                <w:sz w:val="20"/>
                <w:szCs w:val="20"/>
              </w:rPr>
            </w:pPr>
            <w:r>
              <w:rPr>
                <w:b/>
                <w:sz w:val="20"/>
                <w:szCs w:val="20"/>
              </w:rPr>
              <w:t xml:space="preserve">Ελάχιστος </w:t>
            </w:r>
            <w:proofErr w:type="spellStart"/>
            <w:r>
              <w:rPr>
                <w:b/>
                <w:sz w:val="20"/>
                <w:szCs w:val="20"/>
              </w:rPr>
              <w:t>Προβιβάσιμος</w:t>
            </w:r>
            <w:proofErr w:type="spellEnd"/>
            <w:r>
              <w:rPr>
                <w:b/>
                <w:sz w:val="20"/>
                <w:szCs w:val="20"/>
              </w:rPr>
              <w:t xml:space="preserve"> Βαθμός: </w:t>
            </w:r>
            <w:r>
              <w:rPr>
                <w:sz w:val="20"/>
                <w:szCs w:val="20"/>
              </w:rPr>
              <w:t>5.</w:t>
            </w:r>
          </w:p>
          <w:p w:rsidR="000D573A" w:rsidRDefault="000D573A" w:rsidP="00E27E67">
            <w:pPr>
              <w:jc w:val="both"/>
              <w:rPr>
                <w:color w:val="002060"/>
              </w:rPr>
            </w:pPr>
          </w:p>
          <w:p w:rsidR="000D573A" w:rsidRDefault="000D573A" w:rsidP="00E27E67">
            <w:pPr>
              <w:rPr>
                <w:rFonts w:ascii="Calibri" w:eastAsia="Calibri" w:hAnsi="Calibri" w:cs="Calibri"/>
                <w:color w:val="002060"/>
              </w:rPr>
            </w:pPr>
            <w:r>
              <w:rPr>
                <w:b/>
                <w:sz w:val="22"/>
                <w:szCs w:val="22"/>
              </w:rPr>
              <w:t>Ο τελικός βαθμός του Μαθήματος είναι ο μέσος όρος των βαθμών της Θεωρίας και του Εργαστηρίου.</w:t>
            </w:r>
          </w:p>
        </w:tc>
      </w:tr>
    </w:tbl>
    <w:p w:rsidR="00CC19C4" w:rsidRDefault="000D573A" w:rsidP="00CC19C4">
      <w:pPr>
        <w:widowControl w:val="0"/>
        <w:numPr>
          <w:ilvl w:val="0"/>
          <w:numId w:val="4"/>
        </w:numPr>
        <w:pBdr>
          <w:top w:val="nil"/>
          <w:left w:val="nil"/>
          <w:bottom w:val="nil"/>
          <w:right w:val="nil"/>
          <w:between w:val="nil"/>
        </w:pBdr>
        <w:spacing w:before="240" w:after="200" w:line="276" w:lineRule="auto"/>
        <w:ind w:hanging="717"/>
        <w:rPr>
          <w:b/>
          <w:color w:val="000000"/>
          <w:sz w:val="22"/>
          <w:szCs w:val="22"/>
        </w:rPr>
      </w:pPr>
      <w:r>
        <w:rPr>
          <w:b/>
          <w:color w:val="000000"/>
          <w:sz w:val="22"/>
          <w:szCs w:val="22"/>
        </w:rPr>
        <w:t>ΣΥΝΙΣΤΩΜΕΝΗ-ΒΙΒΛΙΟΓΡΑΦΙΑ</w:t>
      </w:r>
    </w:p>
    <w:tbl>
      <w:tblPr>
        <w:tblStyle w:val="a3"/>
        <w:tblW w:w="10349" w:type="dxa"/>
        <w:tblInd w:w="-885" w:type="dxa"/>
        <w:tblLook w:val="04A0"/>
      </w:tblPr>
      <w:tblGrid>
        <w:gridCol w:w="10349"/>
      </w:tblGrid>
      <w:tr w:rsidR="00CC19C4" w:rsidRPr="009A0D70" w:rsidTr="00CC19C4">
        <w:tc>
          <w:tcPr>
            <w:tcW w:w="10349" w:type="dxa"/>
          </w:tcPr>
          <w:p w:rsidR="00CC19C4" w:rsidRDefault="00CC19C4" w:rsidP="00CC19C4">
            <w:pPr>
              <w:jc w:val="both"/>
              <w:rPr>
                <w:rFonts w:ascii="Calibri" w:eastAsia="Calibri" w:hAnsi="Calibri" w:cs="Calibri"/>
                <w:i/>
                <w:sz w:val="20"/>
                <w:szCs w:val="20"/>
              </w:rPr>
            </w:pPr>
            <w:r w:rsidRPr="0094488E">
              <w:rPr>
                <w:rFonts w:ascii="Calibri" w:eastAsia="Calibri" w:hAnsi="Calibri" w:cs="Calibri"/>
                <w:i/>
                <w:sz w:val="20"/>
                <w:szCs w:val="20"/>
              </w:rPr>
              <w:t>- Προτεινόμενη Βιβλιογραφία :</w:t>
            </w:r>
          </w:p>
          <w:p w:rsidR="0094488E" w:rsidRPr="0094488E" w:rsidRDefault="0094488E" w:rsidP="00CC19C4">
            <w:pPr>
              <w:jc w:val="both"/>
              <w:rPr>
                <w:rFonts w:ascii="Calibri" w:eastAsia="Calibri" w:hAnsi="Calibri" w:cs="Calibri"/>
                <w:i/>
                <w:sz w:val="20"/>
                <w:szCs w:val="20"/>
              </w:rPr>
            </w:pPr>
          </w:p>
          <w:p w:rsidR="009A0D70" w:rsidRPr="0094488E" w:rsidRDefault="009A0D70" w:rsidP="0035057C">
            <w:pPr>
              <w:pStyle w:val="a4"/>
              <w:numPr>
                <w:ilvl w:val="0"/>
                <w:numId w:val="8"/>
              </w:numPr>
              <w:spacing w:after="120"/>
              <w:ind w:left="714" w:hanging="357"/>
              <w:rPr>
                <w:color w:val="000000"/>
                <w:sz w:val="20"/>
                <w:szCs w:val="20"/>
              </w:rPr>
            </w:pPr>
            <w:r w:rsidRPr="0094488E">
              <w:rPr>
                <w:sz w:val="20"/>
                <w:szCs w:val="20"/>
              </w:rPr>
              <w:t xml:space="preserve">ΕΙΣΑΓΩΓΗ ΣΤΗΝ ΠΛΗΡΟΦΟΡΙΚΗ, ΜΠΟΖΑΝΗΣ ΠΑΝΑΓΙΩΤΗΣ. </w:t>
            </w:r>
            <w:r w:rsidRPr="0094488E">
              <w:rPr>
                <w:color w:val="000000"/>
                <w:sz w:val="20"/>
                <w:szCs w:val="20"/>
              </w:rPr>
              <w:t>ΕΚΔΟΣΕΙΣ Α. ΤΖΙΟΛΑ &amp; ΥΙΟΙ Α.Ε , 1</w:t>
            </w:r>
            <w:r w:rsidRPr="0094488E">
              <w:rPr>
                <w:color w:val="000000"/>
                <w:sz w:val="20"/>
                <w:szCs w:val="20"/>
                <w:vertAlign w:val="superscript"/>
              </w:rPr>
              <w:t>η</w:t>
            </w:r>
            <w:r w:rsidRPr="0094488E">
              <w:rPr>
                <w:color w:val="000000"/>
                <w:sz w:val="20"/>
                <w:szCs w:val="20"/>
              </w:rPr>
              <w:t xml:space="preserve"> ΕΚΔΟΣΗ, </w:t>
            </w:r>
            <w:r w:rsidRPr="0094488E">
              <w:rPr>
                <w:sz w:val="20"/>
                <w:szCs w:val="20"/>
              </w:rPr>
              <w:t xml:space="preserve">2016, ΑΘΗΝΑ. (Κωδ. Συγγράμματος στον Εύδοξο: </w:t>
            </w:r>
            <w:r w:rsidRPr="0094488E">
              <w:rPr>
                <w:color w:val="000000"/>
                <w:sz w:val="20"/>
                <w:szCs w:val="20"/>
              </w:rPr>
              <w:t>50656007)</w:t>
            </w:r>
          </w:p>
          <w:p w:rsidR="009A0D70" w:rsidRPr="0094488E" w:rsidRDefault="009A0D70" w:rsidP="0035057C">
            <w:pPr>
              <w:pStyle w:val="a4"/>
              <w:numPr>
                <w:ilvl w:val="0"/>
                <w:numId w:val="8"/>
              </w:numPr>
              <w:spacing w:after="120"/>
              <w:ind w:left="714" w:hanging="357"/>
              <w:rPr>
                <w:sz w:val="20"/>
                <w:szCs w:val="20"/>
              </w:rPr>
            </w:pPr>
            <w:r w:rsidRPr="0094488E">
              <w:rPr>
                <w:sz w:val="20"/>
                <w:szCs w:val="20"/>
              </w:rPr>
              <w:t>ΕΙΣΑΓΩΓΗ ΣΤΗΝ ΠΛΗΡΟΦΟΡΙΚΗ ΘΕΩΡΙΑ ΚΑΙ ΠΡΑΞΗ, EVANS ALAN, KENDALL MARTIN, POATSY MARY ANN. ΕΚΔΟΣΕΙΣ ΚΡΙΤΙΚΗ Α.Ε., 2</w:t>
            </w:r>
            <w:r w:rsidRPr="0094488E">
              <w:rPr>
                <w:sz w:val="20"/>
                <w:szCs w:val="20"/>
                <w:vertAlign w:val="superscript"/>
              </w:rPr>
              <w:t>η</w:t>
            </w:r>
            <w:r w:rsidRPr="0094488E">
              <w:rPr>
                <w:sz w:val="20"/>
                <w:szCs w:val="20"/>
              </w:rPr>
              <w:t xml:space="preserve"> ΕΚΔΟΣΗ, ΑΘΗΝΑ, 2018 (Κωδ. Συγγράμματος στον Εύδοξο: 77109607)</w:t>
            </w:r>
          </w:p>
          <w:p w:rsidR="009A0D70" w:rsidRPr="0094488E" w:rsidRDefault="009A0D70" w:rsidP="0035057C">
            <w:pPr>
              <w:pStyle w:val="a4"/>
              <w:numPr>
                <w:ilvl w:val="0"/>
                <w:numId w:val="8"/>
              </w:numPr>
              <w:spacing w:after="120"/>
              <w:ind w:left="714" w:hanging="357"/>
              <w:rPr>
                <w:sz w:val="20"/>
                <w:szCs w:val="20"/>
              </w:rPr>
            </w:pPr>
            <w:r w:rsidRPr="0094488E">
              <w:rPr>
                <w:sz w:val="20"/>
                <w:szCs w:val="20"/>
              </w:rPr>
              <w:t>Η ΕΠΙΣΤΗΜΗ ΤΩΝ ΥΠΟΛΟΓΙΣΤΩΝ - ΜΙΑ ΟΛΟΚΛΗΡΩΜΕΝΗ ΠΑΡΟΥΣΙΑΣΗ, J. GLENN BROOKSHEAR. ΕΚΔΟΣΕΙΣ ΚΛΕΙΔAΡΙΘΜΟΣ ΕΠΕ, 10</w:t>
            </w:r>
            <w:r w:rsidRPr="0094488E">
              <w:rPr>
                <w:sz w:val="20"/>
                <w:szCs w:val="20"/>
                <w:vertAlign w:val="superscript"/>
              </w:rPr>
              <w:t xml:space="preserve">η </w:t>
            </w:r>
            <w:r w:rsidRPr="0094488E">
              <w:rPr>
                <w:sz w:val="20"/>
                <w:szCs w:val="20"/>
              </w:rPr>
              <w:t>ΕΚΔΟΣΗ, 2009, ΑΘΗΝΑ, (Κωδ. Συγγράμματος στον Εύδοξο: 13957)</w:t>
            </w:r>
          </w:p>
          <w:p w:rsidR="009A0D70" w:rsidRDefault="009A0D70" w:rsidP="0035057C">
            <w:pPr>
              <w:pStyle w:val="a4"/>
              <w:numPr>
                <w:ilvl w:val="0"/>
                <w:numId w:val="8"/>
              </w:numPr>
              <w:spacing w:after="120"/>
              <w:ind w:left="714" w:hanging="357"/>
              <w:rPr>
                <w:sz w:val="20"/>
                <w:szCs w:val="20"/>
              </w:rPr>
            </w:pPr>
            <w:r w:rsidRPr="0094488E">
              <w:rPr>
                <w:sz w:val="20"/>
                <w:szCs w:val="20"/>
              </w:rPr>
              <w:t>ΕΙΣΑΓΩΓΗ</w:t>
            </w:r>
            <w:r w:rsidRPr="00192560">
              <w:rPr>
                <w:sz w:val="20"/>
                <w:szCs w:val="20"/>
              </w:rPr>
              <w:t xml:space="preserve"> </w:t>
            </w:r>
            <w:r w:rsidRPr="0094488E">
              <w:rPr>
                <w:sz w:val="20"/>
                <w:szCs w:val="20"/>
              </w:rPr>
              <w:t>ΣΤΗΝ</w:t>
            </w:r>
            <w:r w:rsidRPr="00192560">
              <w:rPr>
                <w:sz w:val="20"/>
                <w:szCs w:val="20"/>
              </w:rPr>
              <w:t xml:space="preserve"> </w:t>
            </w:r>
            <w:r w:rsidRPr="0094488E">
              <w:rPr>
                <w:sz w:val="20"/>
                <w:szCs w:val="20"/>
              </w:rPr>
              <w:t>ΠΛΗΡΟΦΟΡΙΚΗ</w:t>
            </w:r>
            <w:r w:rsidRPr="00192560">
              <w:rPr>
                <w:sz w:val="20"/>
                <w:szCs w:val="20"/>
              </w:rPr>
              <w:t xml:space="preserve">, </w:t>
            </w:r>
            <w:r w:rsidRPr="0094488E">
              <w:rPr>
                <w:sz w:val="20"/>
                <w:szCs w:val="20"/>
                <w:lang w:val="en-US"/>
              </w:rPr>
              <w:t>BEEKMAN</w:t>
            </w:r>
            <w:r w:rsidRPr="00192560">
              <w:rPr>
                <w:sz w:val="20"/>
                <w:szCs w:val="20"/>
              </w:rPr>
              <w:t xml:space="preserve"> </w:t>
            </w:r>
            <w:r w:rsidRPr="0094488E">
              <w:rPr>
                <w:sz w:val="20"/>
                <w:szCs w:val="20"/>
                <w:lang w:val="en-US"/>
              </w:rPr>
              <w:t>BEN</w:t>
            </w:r>
            <w:r w:rsidRPr="00192560">
              <w:rPr>
                <w:sz w:val="20"/>
                <w:szCs w:val="20"/>
              </w:rPr>
              <w:t xml:space="preserve">, </w:t>
            </w:r>
            <w:r w:rsidRPr="0094488E">
              <w:rPr>
                <w:sz w:val="20"/>
                <w:szCs w:val="20"/>
                <w:lang w:val="en-US"/>
              </w:rPr>
              <w:t>BEEKMAN</w:t>
            </w:r>
            <w:r w:rsidRPr="00192560">
              <w:rPr>
                <w:sz w:val="20"/>
                <w:szCs w:val="20"/>
              </w:rPr>
              <w:t xml:space="preserve"> </w:t>
            </w:r>
            <w:r w:rsidRPr="0094488E">
              <w:rPr>
                <w:sz w:val="20"/>
                <w:szCs w:val="20"/>
                <w:lang w:val="en-US"/>
              </w:rPr>
              <w:t>GEORGE</w:t>
            </w:r>
            <w:r w:rsidRPr="00192560">
              <w:rPr>
                <w:sz w:val="20"/>
                <w:szCs w:val="20"/>
              </w:rPr>
              <w:t xml:space="preserve">. </w:t>
            </w:r>
            <w:r w:rsidRPr="0094488E">
              <w:rPr>
                <w:sz w:val="20"/>
                <w:szCs w:val="20"/>
              </w:rPr>
              <w:t>ΕΚΔΟΣΕΙΣ Χ.ΓΚΙΟΥΡΔΑ &amp; ΣΙΑ ΕΕ, 10</w:t>
            </w:r>
            <w:r w:rsidRPr="0094488E">
              <w:rPr>
                <w:sz w:val="20"/>
                <w:szCs w:val="20"/>
                <w:vertAlign w:val="superscript"/>
              </w:rPr>
              <w:t>η</w:t>
            </w:r>
            <w:r w:rsidRPr="0094488E">
              <w:rPr>
                <w:sz w:val="20"/>
                <w:szCs w:val="20"/>
              </w:rPr>
              <w:t xml:space="preserve"> ΕΚΔΟΣΗ, 2015,  ΑΘΗΝΑ, </w:t>
            </w:r>
            <w:r w:rsidR="0035057C" w:rsidRPr="0094488E">
              <w:rPr>
                <w:sz w:val="20"/>
                <w:szCs w:val="20"/>
              </w:rPr>
              <w:t>(Κωδ. Συγγράμματος στον Εύδοξο: 50658777)</w:t>
            </w:r>
          </w:p>
          <w:p w:rsidR="00880905" w:rsidRDefault="00880905" w:rsidP="00880905">
            <w:pPr>
              <w:pStyle w:val="a4"/>
              <w:numPr>
                <w:ilvl w:val="0"/>
                <w:numId w:val="8"/>
              </w:numPr>
              <w:spacing w:after="120"/>
              <w:ind w:left="714" w:hanging="357"/>
              <w:rPr>
                <w:sz w:val="20"/>
                <w:szCs w:val="20"/>
              </w:rPr>
            </w:pPr>
            <w:r>
              <w:rPr>
                <w:sz w:val="20"/>
                <w:szCs w:val="20"/>
              </w:rPr>
              <w:t>ΕΙΣΑΓΩΓΗ ΣΤΟΥΣ ΥΠΟΛΟΓΙΣΤΕΣ ΚΑΙ ΤΗΝ ΠΛΗΡΟΦΟΡΙΚΗ, ΜΑΙΡΗ ΓΚΛΑΒΑ, ΕΚΔΟΣΕΙΣ ΔΙΣΙΓΜΑ</w:t>
            </w:r>
            <w:r w:rsidR="001F295C">
              <w:rPr>
                <w:sz w:val="20"/>
                <w:szCs w:val="20"/>
              </w:rPr>
              <w:t>, 2021</w:t>
            </w:r>
            <w:r>
              <w:rPr>
                <w:sz w:val="20"/>
                <w:szCs w:val="20"/>
              </w:rPr>
              <w:t xml:space="preserve"> (</w:t>
            </w:r>
            <w:r w:rsidRPr="0094488E">
              <w:rPr>
                <w:sz w:val="20"/>
                <w:szCs w:val="20"/>
              </w:rPr>
              <w:t xml:space="preserve">Κωδ. Συγγράμματος στον Εύδοξο: </w:t>
            </w:r>
            <w:r w:rsidR="00563FBA" w:rsidRPr="00563FBA">
              <w:rPr>
                <w:sz w:val="20"/>
                <w:szCs w:val="20"/>
              </w:rPr>
              <w:t>102076250</w:t>
            </w:r>
            <w:r w:rsidRPr="0094488E">
              <w:rPr>
                <w:sz w:val="20"/>
                <w:szCs w:val="20"/>
              </w:rPr>
              <w:t>)</w:t>
            </w:r>
          </w:p>
          <w:p w:rsidR="00880905" w:rsidRPr="0094488E" w:rsidRDefault="00880905" w:rsidP="00880905">
            <w:pPr>
              <w:pStyle w:val="a4"/>
              <w:spacing w:after="120"/>
              <w:ind w:left="714"/>
              <w:rPr>
                <w:sz w:val="20"/>
                <w:szCs w:val="20"/>
              </w:rPr>
            </w:pPr>
          </w:p>
          <w:p w:rsidR="00CC19C4" w:rsidRDefault="00CC19C4" w:rsidP="00CC19C4">
            <w:pPr>
              <w:jc w:val="both"/>
              <w:rPr>
                <w:rFonts w:eastAsia="Calibri"/>
                <w:i/>
                <w:sz w:val="20"/>
                <w:szCs w:val="20"/>
              </w:rPr>
            </w:pPr>
            <w:r w:rsidRPr="0094488E">
              <w:rPr>
                <w:rFonts w:eastAsia="Calibri"/>
                <w:i/>
                <w:sz w:val="20"/>
                <w:szCs w:val="20"/>
                <w:lang w:val="en-US"/>
              </w:rPr>
              <w:t xml:space="preserve">- </w:t>
            </w:r>
            <w:r w:rsidRPr="0094488E">
              <w:rPr>
                <w:rFonts w:eastAsia="Calibri"/>
                <w:i/>
                <w:sz w:val="20"/>
                <w:szCs w:val="20"/>
              </w:rPr>
              <w:t>Συναφή</w:t>
            </w:r>
            <w:r w:rsidRPr="0094488E">
              <w:rPr>
                <w:rFonts w:eastAsia="Calibri"/>
                <w:i/>
                <w:sz w:val="20"/>
                <w:szCs w:val="20"/>
                <w:lang w:val="en-US"/>
              </w:rPr>
              <w:t xml:space="preserve"> </w:t>
            </w:r>
            <w:r w:rsidRPr="0094488E">
              <w:rPr>
                <w:rFonts w:eastAsia="Calibri"/>
                <w:i/>
                <w:sz w:val="20"/>
                <w:szCs w:val="20"/>
              </w:rPr>
              <w:t>επιστημονικά</w:t>
            </w:r>
            <w:r w:rsidRPr="0094488E">
              <w:rPr>
                <w:rFonts w:eastAsia="Calibri"/>
                <w:i/>
                <w:sz w:val="20"/>
                <w:szCs w:val="20"/>
                <w:lang w:val="en-US"/>
              </w:rPr>
              <w:t xml:space="preserve"> </w:t>
            </w:r>
            <w:r w:rsidRPr="0094488E">
              <w:rPr>
                <w:rFonts w:eastAsia="Calibri"/>
                <w:i/>
                <w:sz w:val="20"/>
                <w:szCs w:val="20"/>
              </w:rPr>
              <w:t>περιοδικά</w:t>
            </w:r>
            <w:r w:rsidRPr="0094488E">
              <w:rPr>
                <w:rFonts w:eastAsia="Calibri"/>
                <w:i/>
                <w:sz w:val="20"/>
                <w:szCs w:val="20"/>
                <w:lang w:val="en-US"/>
              </w:rPr>
              <w:t>:</w:t>
            </w:r>
          </w:p>
          <w:p w:rsidR="0094488E" w:rsidRPr="0094488E" w:rsidRDefault="0094488E" w:rsidP="00CC19C4">
            <w:pPr>
              <w:jc w:val="both"/>
              <w:rPr>
                <w:rFonts w:eastAsia="Calibri"/>
                <w:i/>
                <w:sz w:val="20"/>
                <w:szCs w:val="20"/>
              </w:rPr>
            </w:pPr>
          </w:p>
          <w:p w:rsidR="00CC19C4" w:rsidRPr="0094488E" w:rsidRDefault="00CC19C4" w:rsidP="00CC19C4">
            <w:pPr>
              <w:numPr>
                <w:ilvl w:val="0"/>
                <w:numId w:val="7"/>
              </w:numPr>
              <w:ind w:left="284" w:hanging="284"/>
              <w:rPr>
                <w:sz w:val="20"/>
                <w:szCs w:val="20"/>
                <w:lang w:val="en-US"/>
              </w:rPr>
            </w:pPr>
            <w:r w:rsidRPr="0094488E">
              <w:rPr>
                <w:sz w:val="20"/>
                <w:szCs w:val="20"/>
                <w:lang w:val="en-US"/>
              </w:rPr>
              <w:t>Computers and Electronics in Agriculture.</w:t>
            </w:r>
          </w:p>
          <w:p w:rsidR="00CC19C4" w:rsidRPr="009A0D70" w:rsidRDefault="00CC19C4" w:rsidP="00CC19C4">
            <w:pPr>
              <w:numPr>
                <w:ilvl w:val="0"/>
                <w:numId w:val="7"/>
              </w:numPr>
              <w:ind w:left="284" w:hanging="284"/>
              <w:rPr>
                <w:sz w:val="20"/>
                <w:szCs w:val="20"/>
                <w:lang w:val="en-US"/>
              </w:rPr>
            </w:pPr>
            <w:r w:rsidRPr="0094488E">
              <w:rPr>
                <w:sz w:val="20"/>
                <w:szCs w:val="20"/>
                <w:lang w:val="en-US"/>
              </w:rPr>
              <w:t>Information Sciences.</w:t>
            </w:r>
          </w:p>
        </w:tc>
      </w:tr>
    </w:tbl>
    <w:p w:rsidR="00382B2A" w:rsidRPr="00382B2A" w:rsidRDefault="00382B2A" w:rsidP="00382B2A">
      <w:pPr>
        <w:widowControl w:val="0"/>
        <w:numPr>
          <w:ilvl w:val="0"/>
          <w:numId w:val="4"/>
        </w:numPr>
        <w:pBdr>
          <w:top w:val="nil"/>
          <w:left w:val="nil"/>
          <w:bottom w:val="nil"/>
          <w:right w:val="nil"/>
          <w:between w:val="nil"/>
        </w:pBdr>
        <w:spacing w:before="240" w:after="200" w:line="276" w:lineRule="auto"/>
        <w:ind w:hanging="717"/>
        <w:rPr>
          <w:b/>
          <w:color w:val="000000"/>
          <w:sz w:val="22"/>
          <w:szCs w:val="22"/>
        </w:rPr>
      </w:pPr>
      <w:r w:rsidRPr="00382B2A">
        <w:rPr>
          <w:b/>
          <w:color w:val="000000"/>
          <w:sz w:val="22"/>
          <w:szCs w:val="22"/>
        </w:rPr>
        <w:t>ΔΙΔΑΣΚΟΝΤΕΣ</w:t>
      </w:r>
    </w:p>
    <w:tbl>
      <w:tblPr>
        <w:tblW w:w="935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7"/>
      </w:tblGrid>
      <w:tr w:rsidR="00382B2A" w:rsidRPr="00CF71C4" w:rsidTr="00382B2A">
        <w:trPr>
          <w:trHeight w:val="1376"/>
        </w:trPr>
        <w:tc>
          <w:tcPr>
            <w:tcW w:w="9357" w:type="dxa"/>
          </w:tcPr>
          <w:p w:rsidR="00382B2A" w:rsidRPr="00D02C60" w:rsidRDefault="00E2484D" w:rsidP="00382B2A">
            <w:pPr>
              <w:numPr>
                <w:ilvl w:val="0"/>
                <w:numId w:val="10"/>
              </w:numPr>
              <w:ind w:left="284" w:hanging="284"/>
              <w:jc w:val="both"/>
              <w:outlineLvl w:val="0"/>
              <w:rPr>
                <w:rFonts w:cs="Arial"/>
                <w:sz w:val="20"/>
                <w:szCs w:val="20"/>
                <w:lang w:val="en-US"/>
              </w:rPr>
            </w:pPr>
            <w:r>
              <w:rPr>
                <w:rFonts w:cs="Arial"/>
                <w:sz w:val="20"/>
                <w:szCs w:val="20"/>
              </w:rPr>
              <w:t xml:space="preserve">Γιώργος </w:t>
            </w:r>
            <w:proofErr w:type="spellStart"/>
            <w:r>
              <w:rPr>
                <w:rFonts w:cs="Arial"/>
                <w:sz w:val="20"/>
                <w:szCs w:val="20"/>
              </w:rPr>
              <w:t>Λαγογιάννης</w:t>
            </w:r>
            <w:proofErr w:type="spellEnd"/>
            <w:r>
              <w:rPr>
                <w:rFonts w:cs="Arial"/>
                <w:sz w:val="20"/>
                <w:szCs w:val="20"/>
              </w:rPr>
              <w:t xml:space="preserve">, </w:t>
            </w:r>
            <w:r w:rsidR="00382B2A">
              <w:rPr>
                <w:rFonts w:cs="Arial"/>
                <w:sz w:val="20"/>
                <w:szCs w:val="20"/>
              </w:rPr>
              <w:t xml:space="preserve"> Επίκουρος Καθηγητής</w:t>
            </w:r>
          </w:p>
        </w:tc>
      </w:tr>
    </w:tbl>
    <w:p w:rsidR="0032177C" w:rsidRPr="009A0D70" w:rsidRDefault="0032177C" w:rsidP="009A0D70">
      <w:pPr>
        <w:widowControl w:val="0"/>
        <w:pBdr>
          <w:top w:val="nil"/>
          <w:left w:val="nil"/>
          <w:bottom w:val="nil"/>
          <w:right w:val="nil"/>
          <w:between w:val="nil"/>
        </w:pBdr>
        <w:spacing w:before="240" w:after="200" w:line="276" w:lineRule="auto"/>
        <w:ind w:left="717"/>
        <w:rPr>
          <w:lang w:val="en-US"/>
        </w:rPr>
      </w:pPr>
    </w:p>
    <w:sectPr w:rsidR="0032177C" w:rsidRPr="009A0D70" w:rsidSect="0062230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Noto Sans Symbols">
    <w:altName w:val="Times New Roman"/>
    <w:charset w:val="00"/>
    <w:family w:val="auto"/>
    <w:pitch w:val="variable"/>
    <w:sig w:usb0="00000003" w:usb1="0200E4B4" w:usb2="00000000" w:usb3="00000000" w:csb0="00000001"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4D6A"/>
    <w:multiLevelType w:val="multilevel"/>
    <w:tmpl w:val="4284176E"/>
    <w:lvl w:ilvl="0">
      <w:start w:val="2"/>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nsid w:val="1A666707"/>
    <w:multiLevelType w:val="multilevel"/>
    <w:tmpl w:val="8026D9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670999"/>
    <w:multiLevelType w:val="hybridMultilevel"/>
    <w:tmpl w:val="E9DAF1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0E0583A"/>
    <w:multiLevelType w:val="multilevel"/>
    <w:tmpl w:val="E7D46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3FD07C4"/>
    <w:multiLevelType w:val="multilevel"/>
    <w:tmpl w:val="4D9603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850663B"/>
    <w:multiLevelType w:val="hybridMultilevel"/>
    <w:tmpl w:val="68E20D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FF05EB1"/>
    <w:multiLevelType w:val="multilevel"/>
    <w:tmpl w:val="D8BA0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A6F6FA1"/>
    <w:multiLevelType w:val="hybridMultilevel"/>
    <w:tmpl w:val="61C2C6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BA25AA1"/>
    <w:multiLevelType w:val="multilevel"/>
    <w:tmpl w:val="4E905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D882168"/>
    <w:multiLevelType w:val="multilevel"/>
    <w:tmpl w:val="B7C6D522"/>
    <w:lvl w:ilvl="0">
      <w:start w:val="1"/>
      <w:numFmt w:val="bullet"/>
      <w:lvlText w:val="●"/>
      <w:lvlJc w:val="left"/>
      <w:pPr>
        <w:ind w:left="1174" w:hanging="360"/>
      </w:pPr>
      <w:rPr>
        <w:rFonts w:ascii="Noto Sans Symbols" w:eastAsia="Noto Sans Symbols" w:hAnsi="Noto Sans Symbols" w:cs="Noto Sans Symbols"/>
        <w:color w:val="002060"/>
      </w:rPr>
    </w:lvl>
    <w:lvl w:ilvl="1">
      <w:start w:val="4"/>
      <w:numFmt w:val="bullet"/>
      <w:lvlText w:val="·"/>
      <w:lvlJc w:val="left"/>
      <w:pPr>
        <w:ind w:left="2242" w:hanging="708"/>
      </w:pPr>
      <w:rPr>
        <w:rFonts w:ascii="Times New Roman" w:eastAsia="Times New Roman" w:hAnsi="Times New Roman" w:cs="Times New Roman"/>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num w:numId="1">
    <w:abstractNumId w:val="7"/>
  </w:num>
  <w:num w:numId="2">
    <w:abstractNumId w:val="5"/>
  </w:num>
  <w:num w:numId="3">
    <w:abstractNumId w:val="2"/>
  </w:num>
  <w:num w:numId="4">
    <w:abstractNumId w:val="0"/>
  </w:num>
  <w:num w:numId="5">
    <w:abstractNumId w:val="10"/>
  </w:num>
  <w:num w:numId="6">
    <w:abstractNumId w:val="4"/>
  </w:num>
  <w:num w:numId="7">
    <w:abstractNumId w:val="9"/>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573A"/>
    <w:rsid w:val="000D573A"/>
    <w:rsid w:val="001142F2"/>
    <w:rsid w:val="0011746B"/>
    <w:rsid w:val="001666A8"/>
    <w:rsid w:val="001718CA"/>
    <w:rsid w:val="00192560"/>
    <w:rsid w:val="00192D4D"/>
    <w:rsid w:val="001F295C"/>
    <w:rsid w:val="001F6DA0"/>
    <w:rsid w:val="002B13C5"/>
    <w:rsid w:val="002D25A0"/>
    <w:rsid w:val="0032177C"/>
    <w:rsid w:val="0035057C"/>
    <w:rsid w:val="00382B2A"/>
    <w:rsid w:val="003F4603"/>
    <w:rsid w:val="004C0712"/>
    <w:rsid w:val="00563FBA"/>
    <w:rsid w:val="00565144"/>
    <w:rsid w:val="005D5656"/>
    <w:rsid w:val="00622304"/>
    <w:rsid w:val="00717C1B"/>
    <w:rsid w:val="00774DE0"/>
    <w:rsid w:val="00880905"/>
    <w:rsid w:val="008D2005"/>
    <w:rsid w:val="00916137"/>
    <w:rsid w:val="0094488E"/>
    <w:rsid w:val="009A0D70"/>
    <w:rsid w:val="009A43FB"/>
    <w:rsid w:val="00A5082F"/>
    <w:rsid w:val="00B2339A"/>
    <w:rsid w:val="00B40B55"/>
    <w:rsid w:val="00B66C1F"/>
    <w:rsid w:val="00BA045B"/>
    <w:rsid w:val="00BA1559"/>
    <w:rsid w:val="00BC6E60"/>
    <w:rsid w:val="00C5164D"/>
    <w:rsid w:val="00CB224C"/>
    <w:rsid w:val="00CC19C4"/>
    <w:rsid w:val="00E2484D"/>
    <w:rsid w:val="00E7069D"/>
    <w:rsid w:val="00E73F78"/>
    <w:rsid w:val="00EB750C"/>
    <w:rsid w:val="00EE2AFF"/>
    <w:rsid w:val="00F24CEB"/>
    <w:rsid w:val="00F50328"/>
    <w:rsid w:val="00FB06C7"/>
    <w:rsid w:val="00FD1C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73A"/>
    <w:pPr>
      <w:spacing w:after="0" w:line="240" w:lineRule="auto"/>
    </w:pPr>
    <w:rPr>
      <w:rFonts w:ascii="Times New Roman" w:eastAsia="Times New Roman" w:hAnsi="Times New Roman" w:cs="Times New Roman"/>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19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ulink">
    <w:name w:val="menu__link"/>
    <w:basedOn w:val="a0"/>
    <w:rsid w:val="00B66C1F"/>
  </w:style>
  <w:style w:type="paragraph" w:styleId="a4">
    <w:name w:val="List Paragraph"/>
    <w:basedOn w:val="a"/>
    <w:uiPriority w:val="34"/>
    <w:qFormat/>
    <w:rsid w:val="0035057C"/>
    <w:pPr>
      <w:ind w:left="720"/>
      <w:contextualSpacing/>
    </w:pPr>
  </w:style>
</w:styles>
</file>

<file path=word/webSettings.xml><?xml version="1.0" encoding="utf-8"?>
<w:webSettings xmlns:r="http://schemas.openxmlformats.org/officeDocument/2006/relationships" xmlns:w="http://schemas.openxmlformats.org/wordprocessingml/2006/main">
  <w:divs>
    <w:div w:id="10677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1503</Words>
  <Characters>8119</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 Papadopoulou</dc:creator>
  <cp:lastModifiedBy>Lagogiannis</cp:lastModifiedBy>
  <cp:revision>5</cp:revision>
  <cp:lastPrinted>2023-05-23T12:53:00Z</cp:lastPrinted>
  <dcterms:created xsi:type="dcterms:W3CDTF">2025-09-29T08:55:00Z</dcterms:created>
  <dcterms:modified xsi:type="dcterms:W3CDTF">2025-09-29T09:19:00Z</dcterms:modified>
</cp:coreProperties>
</file>